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A18CA">
      <w:pP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1</w:t>
      </w:r>
    </w:p>
    <w:p w14:paraId="5245589A">
      <w:pPr>
        <w:snapToGrid w:val="0"/>
        <w:spacing w:line="240" w:lineRule="auto"/>
        <w:jc w:val="center"/>
        <w:rPr>
          <w:rFonts w:hint="eastAsia" w:ascii="方正小标宋简体" w:eastAsia="方正小标宋简体"/>
          <w:color w:val="000000"/>
          <w:sz w:val="36"/>
          <w:highlight w:val="none"/>
        </w:rPr>
      </w:pP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</w:rPr>
        <w:t>来华留学生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eastAsia="zh-CN"/>
        </w:rPr>
        <w:t>“了解中国”优秀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</w:rPr>
        <w:t>课程</w:t>
      </w:r>
      <w:r>
        <w:rPr>
          <w:rFonts w:hint="eastAsia" w:ascii="Times New Roman" w:hAnsi="Times New Roman" w:eastAsia="方正小标宋简体" w:cs="Times New Roman"/>
          <w:kern w:val="36"/>
          <w:sz w:val="44"/>
          <w:szCs w:val="44"/>
          <w:highlight w:val="none"/>
          <w:lang w:val="en-US" w:eastAsia="zh-CN"/>
        </w:rPr>
        <w:t>和中外青少年社会实践活动基地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eastAsia="zh-CN"/>
        </w:rPr>
        <w:t>征集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  <w:lang w:val="en-US" w:eastAsia="zh-CN"/>
        </w:rPr>
        <w:t>汇总</w:t>
      </w:r>
      <w:r>
        <w:rPr>
          <w:rFonts w:hint="eastAsia" w:ascii="方正小标宋简体" w:hAnsi="仿宋_GB2312" w:eastAsia="方正小标宋简体"/>
          <w:bCs/>
          <w:color w:val="000000"/>
          <w:sz w:val="44"/>
          <w:szCs w:val="44"/>
          <w:highlight w:val="none"/>
        </w:rPr>
        <w:t>表</w:t>
      </w:r>
    </w:p>
    <w:p w14:paraId="15C7C14F">
      <w:pPr>
        <w:snapToGrid w:val="0"/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</w:rPr>
      </w:pPr>
    </w:p>
    <w:p w14:paraId="4AA4D4EB">
      <w:pPr>
        <w:pStyle w:val="5"/>
        <w:spacing w:line="240" w:lineRule="auto"/>
        <w:rPr>
          <w:rFonts w:hint="default"/>
          <w:highlight w:val="none"/>
        </w:rPr>
      </w:pPr>
    </w:p>
    <w:p w14:paraId="37F86568">
      <w:pPr>
        <w:snapToGrid w:val="0"/>
        <w:spacing w:line="240" w:lineRule="auto"/>
        <w:rPr>
          <w:rFonts w:hint="default" w:ascii="Times New Roman" w:hAnsi="Times New Roman" w:eastAsia="仿宋_GB2312" w:cs="Times New Roman"/>
          <w:b/>
          <w:bCs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8"/>
          <w:szCs w:val="28"/>
          <w:highlight w:val="none"/>
        </w:rPr>
        <w:t>（省、自治区、直辖市</w:t>
      </w:r>
      <w:r>
        <w:rPr>
          <w:rFonts w:hint="eastAsia" w:eastAsia="仿宋_GB2312" w:cs="Times New Roman"/>
          <w:b/>
          <w:bCs/>
          <w:color w:val="000000"/>
          <w:sz w:val="28"/>
          <w:szCs w:val="28"/>
          <w:highlight w:val="none"/>
          <w:lang w:val="en-US" w:eastAsia="zh-CN"/>
        </w:rPr>
        <w:t>教育行政部门加盖公章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8"/>
          <w:szCs w:val="28"/>
          <w:highlight w:val="none"/>
        </w:rPr>
        <w:t>）</w:t>
      </w:r>
    </w:p>
    <w:p w14:paraId="7B637EA8">
      <w:pPr>
        <w:pStyle w:val="5"/>
        <w:spacing w:line="240" w:lineRule="auto"/>
        <w:rPr>
          <w:rFonts w:hint="default"/>
          <w:highlight w:val="none"/>
        </w:rPr>
      </w:pPr>
    </w:p>
    <w:p w14:paraId="0CF2EB85">
      <w:pPr>
        <w:pStyle w:val="5"/>
        <w:spacing w:line="240" w:lineRule="auto"/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28"/>
          <w:szCs w:val="28"/>
          <w:highlight w:val="none"/>
          <w:lang w:val="en-US" w:eastAsia="zh-CN"/>
        </w:rPr>
        <w:t>联系人：姓名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部门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 联系方式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highlight w:val="none"/>
          <w:u w:val="single"/>
          <w:lang w:val="en-US" w:eastAsia="zh-CN"/>
        </w:rPr>
        <w:t xml:space="preserve">  </w:t>
      </w:r>
    </w:p>
    <w:p w14:paraId="1CD5857D">
      <w:pPr>
        <w:pStyle w:val="5"/>
        <w:spacing w:line="240" w:lineRule="auto"/>
        <w:rPr>
          <w:rFonts w:hint="default"/>
          <w:highlight w:val="none"/>
          <w:lang w:val="en-US" w:eastAsia="zh-CN"/>
        </w:rPr>
      </w:pPr>
    </w:p>
    <w:p w14:paraId="52A75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5" w:beforeLines="50" w:after="165" w:afterLines="50" w:line="44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一、基本情况：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 xml:space="preserve"> 2024年，本地区共有来华留学生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人，其中学历生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人，非学历生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人；</w:t>
      </w:r>
    </w:p>
    <w:p w14:paraId="17966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65" w:beforeLines="50" w:after="165" w:afterLines="50" w:line="440" w:lineRule="exac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其中3个月以下短期来华交流学生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>人</w:t>
      </w:r>
    </w:p>
    <w:p w14:paraId="11A87E6E">
      <w:pPr>
        <w:spacing w:line="440" w:lineRule="exact"/>
        <w:rPr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  <w:t>二、推荐优秀课程信息汇总</w:t>
      </w:r>
      <w:r>
        <w:rPr>
          <w:rStyle w:val="15"/>
          <w:rFonts w:hint="eastAsia" w:eastAsia="仿宋_GB2312"/>
          <w:b/>
          <w:sz w:val="24"/>
          <w:highlight w:val="none"/>
          <w:lang w:val="en-US" w:eastAsia="zh-CN"/>
        </w:rPr>
        <w:footnoteReference w:id="0"/>
      </w:r>
    </w:p>
    <w:tbl>
      <w:tblPr>
        <w:tblStyle w:val="11"/>
        <w:tblW w:w="15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207"/>
        <w:gridCol w:w="2408"/>
        <w:gridCol w:w="892"/>
        <w:gridCol w:w="1363"/>
        <w:gridCol w:w="1425"/>
        <w:gridCol w:w="1318"/>
        <w:gridCol w:w="2151"/>
        <w:gridCol w:w="1209"/>
        <w:gridCol w:w="1948"/>
      </w:tblGrid>
      <w:tr w14:paraId="2573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424" w:type="dxa"/>
            <w:shd w:val="clear" w:color="auto" w:fill="auto"/>
            <w:vAlign w:val="center"/>
          </w:tcPr>
          <w:p w14:paraId="3CEDF3B6">
            <w:pPr>
              <w:jc w:val="center"/>
              <w:rPr>
                <w:rFonts w:hint="default" w:ascii="Calibri" w:hAnsi="Calibri" w:eastAsia="仿宋_GB2312" w:cs="Times New Roman"/>
                <w:b/>
                <w:color w:val="00000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类型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42ED2E9">
            <w:pPr>
              <w:jc w:val="center"/>
              <w:rPr>
                <w:rFonts w:hint="default" w:ascii="Calibri" w:hAnsi="Calibri" w:eastAsia="仿宋_GB2312" w:cs="Times New Roman"/>
                <w:b/>
                <w:color w:val="00000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课程名称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167E4E85">
            <w:pPr>
              <w:jc w:val="center"/>
              <w:rPr>
                <w:rFonts w:hint="default" w:ascii="Calibri" w:hAnsi="Calibri" w:eastAsia="仿宋_GB2312" w:cs="Times New Roman"/>
                <w:b/>
                <w:color w:val="00000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课程内容</w:t>
            </w:r>
            <w:r>
              <w:rPr>
                <w:rStyle w:val="15"/>
                <w:rFonts w:hint="eastAsia" w:eastAsia="仿宋_GB2312"/>
                <w:b/>
                <w:sz w:val="24"/>
                <w:highlight w:val="none"/>
                <w:lang w:val="en-US" w:eastAsia="zh-CN"/>
              </w:rPr>
              <w:footnoteReference w:id="1"/>
            </w:r>
            <w:bookmarkStart w:id="0" w:name="OLE_LINK5"/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/是否含美育元素</w:t>
            </w:r>
            <w:bookmarkEnd w:id="0"/>
          </w:p>
        </w:tc>
        <w:tc>
          <w:tcPr>
            <w:tcW w:w="892" w:type="dxa"/>
            <w:shd w:val="clear" w:color="auto" w:fill="auto"/>
            <w:vAlign w:val="center"/>
          </w:tcPr>
          <w:p w14:paraId="4CDF5380">
            <w:pPr>
              <w:jc w:val="center"/>
              <w:rPr>
                <w:rFonts w:hint="default" w:eastAsia="仿宋_GB2312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学校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3254052">
            <w:pPr>
              <w:jc w:val="center"/>
              <w:rPr>
                <w:rFonts w:hint="default" w:ascii="Calibri" w:hAnsi="Calibri" w:eastAsia="仿宋_GB2312" w:cs="Times New Roman"/>
                <w:b/>
                <w:color w:val="00000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课程学分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74E4E8D7">
            <w:pPr>
              <w:tabs>
                <w:tab w:val="left" w:pos="239"/>
              </w:tabs>
              <w:jc w:val="center"/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授课语言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EB4C22B">
            <w:pPr>
              <w:jc w:val="center"/>
              <w:rPr>
                <w:rFonts w:hint="default" w:ascii="Calibri" w:hAnsi="Calibri" w:eastAsia="仿宋_GB2312" w:cs="Times New Roman"/>
                <w:b/>
                <w:color w:val="00000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课程负责人</w:t>
            </w:r>
            <w:r>
              <w:rPr>
                <w:rFonts w:eastAsia="仿宋_GB2312"/>
                <w:b/>
                <w:sz w:val="24"/>
                <w:highlight w:val="none"/>
              </w:rPr>
              <w:t>姓名</w:t>
            </w:r>
          </w:p>
        </w:tc>
        <w:tc>
          <w:tcPr>
            <w:tcW w:w="2151" w:type="dxa"/>
            <w:shd w:val="clear" w:color="auto" w:fill="auto"/>
            <w:vAlign w:val="center"/>
          </w:tcPr>
          <w:p w14:paraId="6E9B8312">
            <w:pPr>
              <w:jc w:val="center"/>
              <w:rPr>
                <w:rFonts w:hint="default" w:ascii="Calibri" w:hAnsi="Calibri" w:eastAsia="仿宋_GB2312" w:cs="Times New Roman"/>
                <w:b/>
                <w:color w:val="00000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联系</w:t>
            </w:r>
            <w:r>
              <w:rPr>
                <w:rFonts w:eastAsia="仿宋_GB2312"/>
                <w:b/>
                <w:sz w:val="24"/>
                <w:highlight w:val="none"/>
              </w:rPr>
              <w:t>电话</w:t>
            </w: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/微信号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199700C4">
            <w:pPr>
              <w:jc w:val="center"/>
              <w:rPr>
                <w:rFonts w:hint="default" w:ascii="Calibri" w:hAnsi="Calibri" w:eastAsia="仿宋_GB2312" w:cs="Times New Roman"/>
                <w:b/>
                <w:color w:val="00000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eastAsia="仿宋_GB2312"/>
                <w:b/>
                <w:sz w:val="24"/>
                <w:highlight w:val="none"/>
              </w:rPr>
              <w:t>电子</w:t>
            </w: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280C625B">
            <w:pPr>
              <w:jc w:val="center"/>
              <w:rPr>
                <w:rFonts w:hint="eastAsia" w:eastAsia="仿宋_GB2312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highlight w:val="none"/>
                <w:lang w:eastAsia="zh-CN"/>
              </w:rPr>
              <w:t>是否愿意上线国家智慧教育公共服务平台国际版</w:t>
            </w:r>
          </w:p>
        </w:tc>
      </w:tr>
      <w:tr w14:paraId="7F39E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24" w:type="dxa"/>
            <w:vMerge w:val="restart"/>
            <w:vAlign w:val="center"/>
          </w:tcPr>
          <w:p w14:paraId="4FA92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综合概况类</w:t>
            </w:r>
          </w:p>
          <w:p w14:paraId="6B5D0951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（不超过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门）</w:t>
            </w:r>
          </w:p>
        </w:tc>
        <w:tc>
          <w:tcPr>
            <w:tcW w:w="1207" w:type="dxa"/>
            <w:vAlign w:val="center"/>
          </w:tcPr>
          <w:p w14:paraId="2F2756B8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2"/>
                <w:szCs w:val="2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例：中国概况</w:t>
            </w:r>
          </w:p>
        </w:tc>
        <w:tc>
          <w:tcPr>
            <w:tcW w:w="2408" w:type="dxa"/>
            <w:vAlign w:val="center"/>
          </w:tcPr>
          <w:p w14:paraId="14EC92D0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2"/>
                <w:szCs w:val="2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xxx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/否</w:t>
            </w:r>
          </w:p>
        </w:tc>
        <w:tc>
          <w:tcPr>
            <w:tcW w:w="892" w:type="dxa"/>
            <w:vAlign w:val="center"/>
          </w:tcPr>
          <w:p w14:paraId="7D5AA9E2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2"/>
                <w:szCs w:val="22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xx</w:t>
            </w:r>
          </w:p>
        </w:tc>
        <w:tc>
          <w:tcPr>
            <w:tcW w:w="1363" w:type="dxa"/>
            <w:vAlign w:val="center"/>
          </w:tcPr>
          <w:p w14:paraId="534A81D4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425" w:type="dxa"/>
            <w:vAlign w:val="center"/>
          </w:tcPr>
          <w:p w14:paraId="36DF73ED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中文</w:t>
            </w:r>
          </w:p>
        </w:tc>
        <w:tc>
          <w:tcPr>
            <w:tcW w:w="1318" w:type="dxa"/>
            <w:vAlign w:val="center"/>
          </w:tcPr>
          <w:p w14:paraId="3F463467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xxx</w:t>
            </w:r>
          </w:p>
        </w:tc>
        <w:tc>
          <w:tcPr>
            <w:tcW w:w="2151" w:type="dxa"/>
            <w:vAlign w:val="center"/>
          </w:tcPr>
          <w:p w14:paraId="350519A6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13xxxxxxxxx/微信同号</w:t>
            </w:r>
          </w:p>
        </w:tc>
        <w:tc>
          <w:tcPr>
            <w:tcW w:w="1209" w:type="dxa"/>
            <w:vAlign w:val="center"/>
          </w:tcPr>
          <w:p w14:paraId="6A3FCF8A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xxx</w:t>
            </w:r>
          </w:p>
        </w:tc>
        <w:tc>
          <w:tcPr>
            <w:tcW w:w="1948" w:type="dxa"/>
            <w:vAlign w:val="center"/>
          </w:tcPr>
          <w:p w14:paraId="0EE0D035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  <w:t>是</w:t>
            </w:r>
          </w:p>
        </w:tc>
      </w:tr>
      <w:tr w14:paraId="7F59A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24" w:type="dxa"/>
            <w:vMerge w:val="continue"/>
            <w:vAlign w:val="center"/>
          </w:tcPr>
          <w:p w14:paraId="1974B120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7" w:type="dxa"/>
            <w:vAlign w:val="center"/>
          </w:tcPr>
          <w:p w14:paraId="690E8122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8" w:type="dxa"/>
            <w:vAlign w:val="center"/>
          </w:tcPr>
          <w:p w14:paraId="74E834E6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Align w:val="center"/>
          </w:tcPr>
          <w:p w14:paraId="0D780ED5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3" w:type="dxa"/>
            <w:vAlign w:val="center"/>
          </w:tcPr>
          <w:p w14:paraId="68651E03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6E20E158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4FF2EFCB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025675EF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Align w:val="center"/>
          </w:tcPr>
          <w:p w14:paraId="6C9B1B41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63B8D1CE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1A50E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24" w:type="dxa"/>
            <w:vMerge w:val="continue"/>
            <w:vAlign w:val="center"/>
          </w:tcPr>
          <w:p w14:paraId="7E4EDC80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7" w:type="dxa"/>
            <w:vAlign w:val="center"/>
          </w:tcPr>
          <w:p w14:paraId="48A94EA9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8" w:type="dxa"/>
            <w:vAlign w:val="center"/>
          </w:tcPr>
          <w:p w14:paraId="33761B92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Align w:val="center"/>
          </w:tcPr>
          <w:p w14:paraId="059FD3E4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3" w:type="dxa"/>
            <w:vAlign w:val="center"/>
          </w:tcPr>
          <w:p w14:paraId="1C258A2D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34FB5DB0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2D9492DD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724777DF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Align w:val="center"/>
          </w:tcPr>
          <w:p w14:paraId="618DE3C5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791E12FA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50E6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24" w:type="dxa"/>
            <w:vMerge w:val="restart"/>
            <w:vAlign w:val="center"/>
          </w:tcPr>
          <w:p w14:paraId="7A2A9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专业特色类</w:t>
            </w:r>
          </w:p>
          <w:p w14:paraId="086EB409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（不超过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门）</w:t>
            </w:r>
          </w:p>
        </w:tc>
        <w:tc>
          <w:tcPr>
            <w:tcW w:w="1207" w:type="dxa"/>
            <w:vAlign w:val="center"/>
          </w:tcPr>
          <w:p w14:paraId="55D6BBEF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8" w:type="dxa"/>
            <w:vAlign w:val="center"/>
          </w:tcPr>
          <w:p w14:paraId="728E8EDB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Align w:val="center"/>
          </w:tcPr>
          <w:p w14:paraId="5E59F677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3" w:type="dxa"/>
            <w:vAlign w:val="center"/>
          </w:tcPr>
          <w:p w14:paraId="7EB876EF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151130EF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2FF4C545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36926F10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Align w:val="center"/>
          </w:tcPr>
          <w:p w14:paraId="5B428A71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6BB01694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32562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424" w:type="dxa"/>
            <w:vMerge w:val="continue"/>
            <w:vAlign w:val="center"/>
          </w:tcPr>
          <w:p w14:paraId="20ADD978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7" w:type="dxa"/>
            <w:vAlign w:val="center"/>
          </w:tcPr>
          <w:p w14:paraId="1F331DED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8" w:type="dxa"/>
            <w:vAlign w:val="center"/>
          </w:tcPr>
          <w:p w14:paraId="54699790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Align w:val="center"/>
          </w:tcPr>
          <w:p w14:paraId="5B39F95B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3" w:type="dxa"/>
            <w:vAlign w:val="center"/>
          </w:tcPr>
          <w:p w14:paraId="3A4DDB4D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3728A3F6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6E621247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0395F539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Align w:val="center"/>
          </w:tcPr>
          <w:p w14:paraId="4B7EA55B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38209AFB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  <w:tr w14:paraId="10287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24" w:type="dxa"/>
            <w:vMerge w:val="continue"/>
          </w:tcPr>
          <w:p w14:paraId="1C9FA171">
            <w:pPr>
              <w:pStyle w:val="5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7" w:type="dxa"/>
            <w:vAlign w:val="center"/>
          </w:tcPr>
          <w:p w14:paraId="18EB01E8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08" w:type="dxa"/>
            <w:vAlign w:val="center"/>
          </w:tcPr>
          <w:p w14:paraId="6991EE98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92" w:type="dxa"/>
            <w:vAlign w:val="center"/>
          </w:tcPr>
          <w:p w14:paraId="610E06DE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63" w:type="dxa"/>
            <w:vAlign w:val="center"/>
          </w:tcPr>
          <w:p w14:paraId="3DA7B629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bookmarkStart w:id="2" w:name="_GoBack"/>
            <w:bookmarkEnd w:id="2"/>
          </w:p>
        </w:tc>
        <w:tc>
          <w:tcPr>
            <w:tcW w:w="1425" w:type="dxa"/>
            <w:vAlign w:val="center"/>
          </w:tcPr>
          <w:p w14:paraId="4E45E09B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77699D4E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1" w:type="dxa"/>
            <w:vAlign w:val="center"/>
          </w:tcPr>
          <w:p w14:paraId="55E56C38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09" w:type="dxa"/>
            <w:vAlign w:val="center"/>
          </w:tcPr>
          <w:p w14:paraId="0AC3DBA5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48" w:type="dxa"/>
            <w:vAlign w:val="center"/>
          </w:tcPr>
          <w:p w14:paraId="6DADF6CA">
            <w:pPr>
              <w:pStyle w:val="5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</w:p>
        </w:tc>
      </w:tr>
    </w:tbl>
    <w:p w14:paraId="6AED6BA5">
      <w:pP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  <w:br w:type="page"/>
      </w:r>
    </w:p>
    <w:p w14:paraId="3B3F447A">
      <w:pPr>
        <w:rPr>
          <w:rFonts w:hint="default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u w:val="none"/>
          <w:lang w:val="en-US" w:eastAsia="zh-CN"/>
        </w:rPr>
        <w:t>三、推荐活动基地信息汇总</w:t>
      </w:r>
      <w:r>
        <w:rPr>
          <w:rStyle w:val="15"/>
          <w:rFonts w:hint="default" w:ascii="Times New Roman" w:hAnsi="Times New Roman" w:eastAsia="黑体" w:cs="Times New Roman"/>
          <w:b w:val="0"/>
          <w:bCs w:val="0"/>
          <w:sz w:val="28"/>
          <w:szCs w:val="28"/>
          <w:highlight w:val="none"/>
          <w:u w:val="none"/>
          <w:lang w:val="en-US" w:eastAsia="zh-CN"/>
        </w:rPr>
        <w:footnoteReference w:id="2"/>
      </w:r>
    </w:p>
    <w:tbl>
      <w:tblPr>
        <w:tblStyle w:val="10"/>
        <w:tblpPr w:leftFromText="180" w:rightFromText="180" w:vertAnchor="text" w:horzAnchor="page" w:tblpX="1204" w:tblpY="238"/>
        <w:tblOverlap w:val="never"/>
        <w:tblW w:w="14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16"/>
        <w:gridCol w:w="1275"/>
        <w:gridCol w:w="1408"/>
        <w:gridCol w:w="2417"/>
        <w:gridCol w:w="1691"/>
        <w:gridCol w:w="1257"/>
        <w:gridCol w:w="2077"/>
        <w:gridCol w:w="1565"/>
        <w:gridCol w:w="1444"/>
      </w:tblGrid>
      <w:tr w14:paraId="1CF11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06" w:type="dxa"/>
            <w:noWrap w:val="0"/>
            <w:vAlign w:val="center"/>
          </w:tcPr>
          <w:p w14:paraId="6960E513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16" w:type="dxa"/>
            <w:noWrap w:val="0"/>
            <w:vAlign w:val="center"/>
          </w:tcPr>
          <w:p w14:paraId="3AF3BCAD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学校</w:t>
            </w:r>
          </w:p>
        </w:tc>
        <w:tc>
          <w:tcPr>
            <w:tcW w:w="1275" w:type="dxa"/>
            <w:noWrap w:val="0"/>
            <w:vAlign w:val="center"/>
          </w:tcPr>
          <w:p w14:paraId="0EF8DBFC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基地名称</w:t>
            </w:r>
          </w:p>
        </w:tc>
        <w:tc>
          <w:tcPr>
            <w:tcW w:w="1408" w:type="dxa"/>
            <w:noWrap w:val="0"/>
            <w:vAlign w:val="center"/>
          </w:tcPr>
          <w:p w14:paraId="2A520B69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合</w:t>
            </w:r>
            <w:r>
              <w:rPr>
                <w:rFonts w:hint="eastAsia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Style w:val="15"/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ootnoteReference w:id="3"/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2417" w:type="dxa"/>
            <w:noWrap w:val="0"/>
            <w:vAlign w:val="center"/>
          </w:tcPr>
          <w:p w14:paraId="6E43231E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基地内容类型</w:t>
            </w:r>
            <w:r>
              <w:rPr>
                <w:rStyle w:val="15"/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footnoteReference w:id="4"/>
            </w: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/是否含美育元素</w:t>
            </w:r>
          </w:p>
        </w:tc>
        <w:tc>
          <w:tcPr>
            <w:tcW w:w="1691" w:type="dxa"/>
            <w:noWrap w:val="0"/>
            <w:vAlign w:val="center"/>
          </w:tcPr>
          <w:p w14:paraId="22EDA956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活动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具体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形式</w:t>
            </w:r>
          </w:p>
        </w:tc>
        <w:tc>
          <w:tcPr>
            <w:tcW w:w="1257" w:type="dxa"/>
            <w:noWrap w:val="0"/>
            <w:vAlign w:val="center"/>
          </w:tcPr>
          <w:p w14:paraId="40A2210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容纳人数</w:t>
            </w:r>
          </w:p>
        </w:tc>
        <w:tc>
          <w:tcPr>
            <w:tcW w:w="2077" w:type="dxa"/>
            <w:noWrap w:val="0"/>
            <w:vAlign w:val="center"/>
          </w:tcPr>
          <w:p w14:paraId="7CC53642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活动特色与亮点</w:t>
            </w:r>
          </w:p>
          <w:p w14:paraId="2C6B7725">
            <w:pPr>
              <w:pStyle w:val="5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（不超过3项）</w:t>
            </w:r>
          </w:p>
        </w:tc>
        <w:tc>
          <w:tcPr>
            <w:tcW w:w="1565" w:type="dxa"/>
            <w:noWrap w:val="0"/>
            <w:vAlign w:val="center"/>
          </w:tcPr>
          <w:p w14:paraId="23343C09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人</w:t>
            </w:r>
          </w:p>
        </w:tc>
        <w:tc>
          <w:tcPr>
            <w:tcW w:w="1444" w:type="dxa"/>
            <w:noWrap w:val="0"/>
            <w:vAlign w:val="center"/>
          </w:tcPr>
          <w:p w14:paraId="1095E3C0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联系电话</w:t>
            </w:r>
            <w:r>
              <w:rPr>
                <w:rFonts w:hint="eastAsia" w:eastAsia="仿宋_GB2312"/>
                <w:b/>
                <w:sz w:val="24"/>
                <w:highlight w:val="none"/>
                <w:lang w:val="en-US" w:eastAsia="zh-CN"/>
              </w:rPr>
              <w:t>/微信号</w:t>
            </w:r>
          </w:p>
        </w:tc>
      </w:tr>
      <w:tr w14:paraId="60EF7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06" w:type="dxa"/>
            <w:vMerge w:val="restart"/>
            <w:noWrap w:val="0"/>
            <w:vAlign w:val="center"/>
          </w:tcPr>
          <w:p w14:paraId="6A1110F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例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：1</w:t>
            </w:r>
          </w:p>
        </w:tc>
        <w:tc>
          <w:tcPr>
            <w:tcW w:w="816" w:type="dxa"/>
            <w:vMerge w:val="restart"/>
            <w:noWrap w:val="0"/>
            <w:vAlign w:val="center"/>
          </w:tcPr>
          <w:p w14:paraId="0A9CF3DB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xx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 w14:paraId="0EB19CC6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xxxx</w:t>
            </w:r>
          </w:p>
        </w:tc>
        <w:tc>
          <w:tcPr>
            <w:tcW w:w="1408" w:type="dxa"/>
            <w:vMerge w:val="restart"/>
            <w:noWrap w:val="0"/>
            <w:vAlign w:val="center"/>
          </w:tcPr>
          <w:p w14:paraId="4ABCE007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xx科技公司</w:t>
            </w:r>
          </w:p>
        </w:tc>
        <w:tc>
          <w:tcPr>
            <w:tcW w:w="2417" w:type="dxa"/>
            <w:vMerge w:val="restart"/>
            <w:noWrap w:val="0"/>
            <w:vAlign w:val="center"/>
          </w:tcPr>
          <w:p w14:paraId="28B256E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科学技术/是</w:t>
            </w:r>
          </w:p>
        </w:tc>
        <w:tc>
          <w:tcPr>
            <w:tcW w:w="1691" w:type="dxa"/>
            <w:vMerge w:val="restart"/>
            <w:noWrap w:val="0"/>
            <w:vAlign w:val="center"/>
          </w:tcPr>
          <w:p w14:paraId="79BFEEE6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线下VR体验</w:t>
            </w:r>
          </w:p>
        </w:tc>
        <w:tc>
          <w:tcPr>
            <w:tcW w:w="1257" w:type="dxa"/>
            <w:vMerge w:val="restart"/>
            <w:noWrap w:val="0"/>
            <w:vAlign w:val="center"/>
          </w:tcPr>
          <w:p w14:paraId="3EDCEED7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100</w:t>
            </w:r>
          </w:p>
        </w:tc>
        <w:tc>
          <w:tcPr>
            <w:tcW w:w="2077" w:type="dxa"/>
            <w:vMerge w:val="restart"/>
            <w:noWrap w:val="0"/>
            <w:vAlign w:val="center"/>
          </w:tcPr>
          <w:p w14:paraId="61CC1AF4">
            <w:pPr>
              <w:adjustRightInd w:val="0"/>
              <w:snapToGrid w:val="0"/>
              <w:spacing w:line="200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1.虚拟体验中国高铁建设历程</w:t>
            </w:r>
          </w:p>
          <w:p w14:paraId="0DAF038B">
            <w:pPr>
              <w:adjustRightInd w:val="0"/>
              <w:snapToGrid w:val="0"/>
              <w:spacing w:line="200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2.壁画艺术VR沉浸剧场</w:t>
            </w:r>
          </w:p>
          <w:p w14:paraId="0C0D14A5">
            <w:pPr>
              <w:adjustRightInd w:val="0"/>
              <w:snapToGrid w:val="0"/>
              <w:spacing w:line="200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3....</w:t>
            </w:r>
          </w:p>
        </w:tc>
        <w:tc>
          <w:tcPr>
            <w:tcW w:w="1565" w:type="dxa"/>
            <w:noWrap w:val="0"/>
            <w:vAlign w:val="center"/>
          </w:tcPr>
          <w:p w14:paraId="2207C0AF">
            <w:pPr>
              <w:adjustRightInd w:val="0"/>
              <w:snapToGrid w:val="0"/>
              <w:spacing w:line="200" w:lineRule="atLeast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学校：</w:t>
            </w:r>
          </w:p>
        </w:tc>
        <w:tc>
          <w:tcPr>
            <w:tcW w:w="1444" w:type="dxa"/>
            <w:noWrap w:val="0"/>
            <w:vAlign w:val="center"/>
          </w:tcPr>
          <w:p w14:paraId="33F7F3A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13xxxxxxxxx/微信同号</w:t>
            </w:r>
          </w:p>
        </w:tc>
      </w:tr>
      <w:tr w14:paraId="53295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DC54261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16" w:type="dxa"/>
            <w:vMerge w:val="continue"/>
            <w:noWrap w:val="0"/>
            <w:vAlign w:val="center"/>
          </w:tcPr>
          <w:p w14:paraId="6DB94391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5" w:type="dxa"/>
            <w:vMerge w:val="continue"/>
            <w:noWrap w:val="0"/>
            <w:vAlign w:val="center"/>
          </w:tcPr>
          <w:p w14:paraId="2C9B18E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08" w:type="dxa"/>
            <w:vMerge w:val="continue"/>
            <w:noWrap w:val="0"/>
            <w:vAlign w:val="center"/>
          </w:tcPr>
          <w:p w14:paraId="175ECC4E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417" w:type="dxa"/>
            <w:vMerge w:val="continue"/>
            <w:noWrap w:val="0"/>
            <w:vAlign w:val="center"/>
          </w:tcPr>
          <w:p w14:paraId="4FC5DBA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91" w:type="dxa"/>
            <w:vMerge w:val="continue"/>
            <w:noWrap w:val="0"/>
            <w:vAlign w:val="center"/>
          </w:tcPr>
          <w:p w14:paraId="12EB2788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57" w:type="dxa"/>
            <w:vMerge w:val="continue"/>
            <w:noWrap w:val="0"/>
            <w:vAlign w:val="center"/>
          </w:tcPr>
          <w:p w14:paraId="5274BF64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077" w:type="dxa"/>
            <w:vMerge w:val="continue"/>
            <w:noWrap w:val="0"/>
            <w:vAlign w:val="center"/>
          </w:tcPr>
          <w:p w14:paraId="48E85820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65" w:type="dxa"/>
            <w:noWrap w:val="0"/>
            <w:vAlign w:val="center"/>
          </w:tcPr>
          <w:p w14:paraId="25103BBD">
            <w:pPr>
              <w:adjustRightInd w:val="0"/>
              <w:snapToGrid w:val="0"/>
              <w:spacing w:line="200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</w:rPr>
              <w:t>合作单位（如有）：</w:t>
            </w:r>
          </w:p>
        </w:tc>
        <w:tc>
          <w:tcPr>
            <w:tcW w:w="1444" w:type="dxa"/>
            <w:noWrap w:val="0"/>
            <w:vAlign w:val="center"/>
          </w:tcPr>
          <w:p w14:paraId="05328C84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/>
              </w:rPr>
            </w:pPr>
          </w:p>
        </w:tc>
      </w:tr>
      <w:tr w14:paraId="76DF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06" w:type="dxa"/>
            <w:noWrap w:val="0"/>
            <w:vAlign w:val="center"/>
          </w:tcPr>
          <w:p w14:paraId="6C9E0AE2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16" w:type="dxa"/>
            <w:noWrap w:val="0"/>
            <w:vAlign w:val="center"/>
          </w:tcPr>
          <w:p w14:paraId="1B8CFE96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1EC5873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761141D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417" w:type="dxa"/>
            <w:noWrap w:val="0"/>
            <w:vAlign w:val="center"/>
          </w:tcPr>
          <w:p w14:paraId="5252BECE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497D6C59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7D5CAB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083D0B3C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5" w:type="dxa"/>
            <w:noWrap w:val="0"/>
            <w:vAlign w:val="center"/>
          </w:tcPr>
          <w:p w14:paraId="5D4A1614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2CFEC9B8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3ADC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06" w:type="dxa"/>
            <w:noWrap w:val="0"/>
            <w:vAlign w:val="center"/>
          </w:tcPr>
          <w:p w14:paraId="4908D1D1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16" w:type="dxa"/>
            <w:noWrap w:val="0"/>
            <w:vAlign w:val="center"/>
          </w:tcPr>
          <w:p w14:paraId="7043B2B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4753E38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7EB01505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417" w:type="dxa"/>
            <w:noWrap w:val="0"/>
            <w:vAlign w:val="center"/>
          </w:tcPr>
          <w:p w14:paraId="7B944430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413E35D8">
            <w:pPr>
              <w:adjustRightInd w:val="0"/>
              <w:snapToGrid w:val="0"/>
              <w:spacing w:line="20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21F1DE97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256D9694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5" w:type="dxa"/>
            <w:noWrap w:val="0"/>
            <w:vAlign w:val="center"/>
          </w:tcPr>
          <w:p w14:paraId="15A2C55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63617070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39E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806" w:type="dxa"/>
            <w:noWrap w:val="0"/>
            <w:vAlign w:val="center"/>
          </w:tcPr>
          <w:p w14:paraId="17E89377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16" w:type="dxa"/>
            <w:noWrap w:val="0"/>
            <w:vAlign w:val="center"/>
          </w:tcPr>
          <w:p w14:paraId="59D11185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8818825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0D399045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417" w:type="dxa"/>
            <w:noWrap w:val="0"/>
            <w:vAlign w:val="center"/>
          </w:tcPr>
          <w:p w14:paraId="5740A5D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3C38FE5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39EF127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5558B08B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5" w:type="dxa"/>
            <w:noWrap w:val="0"/>
            <w:vAlign w:val="center"/>
          </w:tcPr>
          <w:p w14:paraId="4D4B253B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29DCBC80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DAF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06" w:type="dxa"/>
            <w:noWrap w:val="0"/>
            <w:vAlign w:val="center"/>
          </w:tcPr>
          <w:p w14:paraId="181183A4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16" w:type="dxa"/>
            <w:noWrap w:val="0"/>
            <w:vAlign w:val="center"/>
          </w:tcPr>
          <w:p w14:paraId="3360592F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EC8C7C3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55F041CC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417" w:type="dxa"/>
            <w:noWrap w:val="0"/>
            <w:vAlign w:val="center"/>
          </w:tcPr>
          <w:p w14:paraId="323E7B40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0BC6A2E1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4EB7A2E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01C0823E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5" w:type="dxa"/>
            <w:noWrap w:val="0"/>
            <w:vAlign w:val="center"/>
          </w:tcPr>
          <w:p w14:paraId="462F2201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4CB7C2C0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1BE5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06" w:type="dxa"/>
            <w:noWrap w:val="0"/>
            <w:vAlign w:val="center"/>
          </w:tcPr>
          <w:p w14:paraId="221A4B58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16" w:type="dxa"/>
            <w:noWrap w:val="0"/>
            <w:vAlign w:val="center"/>
          </w:tcPr>
          <w:p w14:paraId="2D0FAAD1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7DF8C4D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08" w:type="dxa"/>
            <w:noWrap w:val="0"/>
            <w:vAlign w:val="center"/>
          </w:tcPr>
          <w:p w14:paraId="4F6DE8B8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417" w:type="dxa"/>
            <w:noWrap w:val="0"/>
            <w:vAlign w:val="center"/>
          </w:tcPr>
          <w:p w14:paraId="2E2709E7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418BB35A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1E49AD9E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7934B94D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5" w:type="dxa"/>
            <w:noWrap w:val="0"/>
            <w:vAlign w:val="center"/>
          </w:tcPr>
          <w:p w14:paraId="705C647E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1E6837E2">
            <w:pPr>
              <w:adjustRightInd w:val="0"/>
              <w:snapToGrid w:val="0"/>
              <w:spacing w:line="20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290D25E8">
      <w:pPr>
        <w:rPr>
          <w:rFonts w:hint="eastAsia"/>
          <w:highlight w:val="none"/>
        </w:rPr>
        <w:sectPr>
          <w:footerReference r:id="rId4" w:type="default"/>
          <w:pgSz w:w="16838" w:h="11906" w:orient="landscape"/>
          <w:pgMar w:top="624" w:right="1020" w:bottom="680" w:left="10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27" w:charSpace="0"/>
        </w:sectPr>
      </w:pPr>
    </w:p>
    <w:p w14:paraId="5CF212D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/>
          <w:highlight w:val="none"/>
          <w:lang w:val="en-US" w:eastAsia="zh-CN"/>
        </w:rPr>
      </w:pPr>
    </w:p>
    <w:sectPr>
      <w:footnotePr>
        <w:numFmt w:val="decimal"/>
        <w:numRestart w:val="eachSect"/>
      </w:footnotePr>
      <w:pgSz w:w="16838" w:h="11906" w:orient="landscape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837B9B-D8DB-44A7-A859-B6BEBCB40E7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DB52D5A-46C7-4DD7-B3A0-DBD174F26CB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766FD99-C9F8-4A40-B540-5891A602C8A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C0CC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7F413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7F413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00989E85">
      <w:pPr>
        <w:pStyle w:val="7"/>
        <w:snapToGrid w:val="0"/>
        <w:rPr>
          <w:rFonts w:hint="default" w:eastAsia="宋体"/>
          <w:lang w:val="en-US" w:eastAsia="zh-CN"/>
        </w:rPr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表格务必保证信息齐全，格式可根据内容调整。</w:t>
      </w:r>
    </w:p>
  </w:footnote>
  <w:footnote w:id="1">
    <w:p w14:paraId="48954B2D">
      <w:pPr>
        <w:pStyle w:val="7"/>
        <w:snapToGrid w:val="0"/>
        <w:rPr>
          <w:rFonts w:hint="default" w:eastAsia="宋体"/>
          <w:lang w:val="en-US" w:eastAsia="zh-CN"/>
        </w:rPr>
      </w:pPr>
      <w:r>
        <w:rPr>
          <w:rStyle w:val="15"/>
        </w:rPr>
        <w:footnoteRef/>
      </w:r>
      <w:r>
        <w:t xml:space="preserve"> </w:t>
      </w:r>
      <w:r>
        <w:rPr>
          <w:rFonts w:hint="eastAsia"/>
          <w:lang w:val="en-US" w:eastAsia="zh-CN"/>
        </w:rPr>
        <w:t>课程内容：综合概况类包括但不限于</w:t>
      </w:r>
      <w:r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lang w:val="en-US" w:eastAsia="zh-CN"/>
        </w:rPr>
        <w:t>中国历史、地理、社会、经济等中国国情和文化基本知识以及中国政治制度、外交政策、主流价值观、公共道德观念等；专业特色类包括但不限于学科专业、特色课程等。</w:t>
      </w:r>
    </w:p>
  </w:footnote>
  <w:footnote w:id="2">
    <w:p w14:paraId="1F3CF013">
      <w:pPr>
        <w:pStyle w:val="7"/>
        <w:snapToGrid w:val="0"/>
        <w:rPr>
          <w:rFonts w:hint="default" w:eastAsia="宋体"/>
          <w:lang w:val="en-US" w:eastAsia="zh-CN"/>
        </w:rPr>
      </w:pPr>
      <w:r>
        <w:rPr>
          <w:rStyle w:val="15"/>
        </w:rPr>
        <w:footnoteRef/>
      </w:r>
      <w:r>
        <w:t xml:space="preserve"> </w:t>
      </w:r>
      <w:r>
        <w:rPr>
          <w:rFonts w:hint="eastAsia"/>
          <w:lang w:val="en-US" w:eastAsia="zh-CN"/>
        </w:rPr>
        <w:t>表格务必保证信息齐全，格式可根据内容调整。</w:t>
      </w:r>
    </w:p>
  </w:footnote>
  <w:footnote w:id="3">
    <w:p w14:paraId="77525C31">
      <w:pPr>
        <w:pStyle w:val="7"/>
        <w:snapToGrid w:val="0"/>
        <w:rPr>
          <w:rFonts w:hint="default" w:eastAsia="宋体"/>
          <w:lang w:val="en-US" w:eastAsia="zh-CN"/>
        </w:rPr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包括但不限于文物保护单位、博物馆、科普教育基地、企业、社区、村镇、志愿服务队、中小学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其他请具体写明。</w:t>
      </w:r>
    </w:p>
  </w:footnote>
  <w:footnote w:id="4">
    <w:p w14:paraId="110C2F49">
      <w:pPr>
        <w:pStyle w:val="7"/>
        <w:snapToGrid w:val="0"/>
        <w:rPr>
          <w:rFonts w:hint="default" w:eastAsia="宋体"/>
          <w:lang w:val="en-US" w:eastAsia="zh-CN"/>
        </w:rPr>
      </w:pPr>
      <w:r>
        <w:rPr>
          <w:rStyle w:val="15"/>
        </w:rPr>
        <w:footnoteRef/>
      </w:r>
      <w:r>
        <w:t xml:space="preserve"> </w:t>
      </w:r>
      <w:r>
        <w:rPr>
          <w:rFonts w:hint="eastAsia"/>
          <w:lang w:val="en-US" w:eastAsia="zh-CN"/>
        </w:rPr>
        <w:t>包括但不限于</w:t>
      </w:r>
      <w:bookmarkStart w:id="1" w:name="OLE_LINK4"/>
      <w:r>
        <w:rPr>
          <w:rFonts w:hint="eastAsia"/>
          <w:lang w:val="en-US" w:eastAsia="zh-CN"/>
        </w:rPr>
        <w:t>中国道路、历史文化、民族特色、科学技术、美育浸润、数字化应用、创新创业、乡村振兴、生态保护、防灾减灾等</w:t>
      </w:r>
      <w:bookmarkEnd w:id="1"/>
      <w:r>
        <w:rPr>
          <w:rFonts w:hint="eastAsia"/>
          <w:lang w:val="en-US" w:eastAsia="zh-CN"/>
        </w:rPr>
        <w:t>，其他请具体写明。如涉及多个领域，</w:t>
      </w:r>
      <w:r>
        <w:rPr>
          <w:rFonts w:hint="eastAsia"/>
          <w:b/>
          <w:bCs/>
          <w:lang w:val="en-US" w:eastAsia="zh-CN"/>
        </w:rPr>
        <w:t>选取最突出的1-3项</w:t>
      </w:r>
      <w:r>
        <w:rPr>
          <w:rFonts w:hint="eastAsia"/>
          <w:lang w:val="en-US" w:eastAsia="zh-CN"/>
        </w:rPr>
        <w:t>。</w:t>
      </w:r>
    </w:p>
    <w:p w14:paraId="76641816">
      <w:pPr>
        <w:pStyle w:val="7"/>
        <w:snapToGrid w:val="0"/>
        <w:rPr>
          <w:rFonts w:hint="default" w:eastAsia="宋体"/>
          <w:lang w:val="en-US" w:eastAsia="zh-C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footnotePr>
    <w:footnote w:id="10"/>
    <w:footnote w:id="1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WYyZmZhZjYwZjUwZmY3OWFkMzZkNDM3ZTRjZTAifQ=="/>
  </w:docVars>
  <w:rsids>
    <w:rsidRoot w:val="00000000"/>
    <w:rsid w:val="00370E64"/>
    <w:rsid w:val="003D1B79"/>
    <w:rsid w:val="00460208"/>
    <w:rsid w:val="008F78A5"/>
    <w:rsid w:val="009E0200"/>
    <w:rsid w:val="00F97E5D"/>
    <w:rsid w:val="012D2227"/>
    <w:rsid w:val="01574439"/>
    <w:rsid w:val="017340BE"/>
    <w:rsid w:val="019851E3"/>
    <w:rsid w:val="01C850EA"/>
    <w:rsid w:val="02081615"/>
    <w:rsid w:val="024F5268"/>
    <w:rsid w:val="02746F73"/>
    <w:rsid w:val="02B45855"/>
    <w:rsid w:val="030641D7"/>
    <w:rsid w:val="030E62D7"/>
    <w:rsid w:val="03370C3A"/>
    <w:rsid w:val="03FF04C0"/>
    <w:rsid w:val="040260BB"/>
    <w:rsid w:val="045C4472"/>
    <w:rsid w:val="0477351A"/>
    <w:rsid w:val="04780ECF"/>
    <w:rsid w:val="04E439ED"/>
    <w:rsid w:val="05007A94"/>
    <w:rsid w:val="05212EE5"/>
    <w:rsid w:val="052E0B4A"/>
    <w:rsid w:val="053D7778"/>
    <w:rsid w:val="057A65D8"/>
    <w:rsid w:val="059A2C10"/>
    <w:rsid w:val="05AA4795"/>
    <w:rsid w:val="05EC4910"/>
    <w:rsid w:val="05F43749"/>
    <w:rsid w:val="0659794D"/>
    <w:rsid w:val="067A5269"/>
    <w:rsid w:val="06B97A5C"/>
    <w:rsid w:val="06D12A01"/>
    <w:rsid w:val="06F04422"/>
    <w:rsid w:val="07057950"/>
    <w:rsid w:val="073B6DB7"/>
    <w:rsid w:val="07465A47"/>
    <w:rsid w:val="074E1C95"/>
    <w:rsid w:val="077433C6"/>
    <w:rsid w:val="07A24079"/>
    <w:rsid w:val="07AF6E7A"/>
    <w:rsid w:val="08100312"/>
    <w:rsid w:val="081C52FF"/>
    <w:rsid w:val="085D6037"/>
    <w:rsid w:val="08647373"/>
    <w:rsid w:val="08ED4F0E"/>
    <w:rsid w:val="092A3763"/>
    <w:rsid w:val="097827E8"/>
    <w:rsid w:val="09881B48"/>
    <w:rsid w:val="09A757CF"/>
    <w:rsid w:val="09E43EB2"/>
    <w:rsid w:val="0A1510C0"/>
    <w:rsid w:val="0A751EEC"/>
    <w:rsid w:val="0A770ABC"/>
    <w:rsid w:val="0A8121F8"/>
    <w:rsid w:val="0AF049F1"/>
    <w:rsid w:val="0B0E67DC"/>
    <w:rsid w:val="0B120C74"/>
    <w:rsid w:val="0B344CAC"/>
    <w:rsid w:val="0BA92DF2"/>
    <w:rsid w:val="0BFB382B"/>
    <w:rsid w:val="0C171A40"/>
    <w:rsid w:val="0C1A45E2"/>
    <w:rsid w:val="0C3F2D6D"/>
    <w:rsid w:val="0C3F4260"/>
    <w:rsid w:val="0C64550A"/>
    <w:rsid w:val="0C9066CF"/>
    <w:rsid w:val="0CEF284B"/>
    <w:rsid w:val="0CFC28B3"/>
    <w:rsid w:val="0D452EDA"/>
    <w:rsid w:val="0D574F8A"/>
    <w:rsid w:val="0DCC16F4"/>
    <w:rsid w:val="0E0333FF"/>
    <w:rsid w:val="0E346ECD"/>
    <w:rsid w:val="0E711C4E"/>
    <w:rsid w:val="0E975183"/>
    <w:rsid w:val="0F023B20"/>
    <w:rsid w:val="0F0B7D07"/>
    <w:rsid w:val="0F9E6D40"/>
    <w:rsid w:val="0FFF66A8"/>
    <w:rsid w:val="1008046B"/>
    <w:rsid w:val="10197D63"/>
    <w:rsid w:val="10372491"/>
    <w:rsid w:val="10B10ED7"/>
    <w:rsid w:val="11801DEC"/>
    <w:rsid w:val="11E70595"/>
    <w:rsid w:val="1205444F"/>
    <w:rsid w:val="122C46BC"/>
    <w:rsid w:val="12B74046"/>
    <w:rsid w:val="12B86E7A"/>
    <w:rsid w:val="12B90B1A"/>
    <w:rsid w:val="12DD54C8"/>
    <w:rsid w:val="131B5073"/>
    <w:rsid w:val="131E5E73"/>
    <w:rsid w:val="131F576B"/>
    <w:rsid w:val="13286CF2"/>
    <w:rsid w:val="135E6903"/>
    <w:rsid w:val="1377156B"/>
    <w:rsid w:val="139878FB"/>
    <w:rsid w:val="13A445CA"/>
    <w:rsid w:val="146D67B2"/>
    <w:rsid w:val="14801A1E"/>
    <w:rsid w:val="148766C0"/>
    <w:rsid w:val="14BF06C5"/>
    <w:rsid w:val="15081CB2"/>
    <w:rsid w:val="152374A6"/>
    <w:rsid w:val="1549672A"/>
    <w:rsid w:val="154B1917"/>
    <w:rsid w:val="156E54F0"/>
    <w:rsid w:val="157F17B7"/>
    <w:rsid w:val="15B736EC"/>
    <w:rsid w:val="15BF15C3"/>
    <w:rsid w:val="15FA18AE"/>
    <w:rsid w:val="16AF5BF6"/>
    <w:rsid w:val="16B23C95"/>
    <w:rsid w:val="174558B6"/>
    <w:rsid w:val="1752258F"/>
    <w:rsid w:val="177A15E2"/>
    <w:rsid w:val="178F1DF9"/>
    <w:rsid w:val="17AE4AE0"/>
    <w:rsid w:val="17E46FF7"/>
    <w:rsid w:val="1806089E"/>
    <w:rsid w:val="182D6834"/>
    <w:rsid w:val="18522F76"/>
    <w:rsid w:val="185365BF"/>
    <w:rsid w:val="185C119E"/>
    <w:rsid w:val="185F1259"/>
    <w:rsid w:val="18634C34"/>
    <w:rsid w:val="18800909"/>
    <w:rsid w:val="18A31529"/>
    <w:rsid w:val="18AC3B5F"/>
    <w:rsid w:val="18D145AC"/>
    <w:rsid w:val="18F02CCE"/>
    <w:rsid w:val="18F61956"/>
    <w:rsid w:val="18F7603C"/>
    <w:rsid w:val="19074D70"/>
    <w:rsid w:val="193F6A29"/>
    <w:rsid w:val="19487EA2"/>
    <w:rsid w:val="1966313E"/>
    <w:rsid w:val="196F12BB"/>
    <w:rsid w:val="1996299F"/>
    <w:rsid w:val="19B568B4"/>
    <w:rsid w:val="19D35C0A"/>
    <w:rsid w:val="19EA643B"/>
    <w:rsid w:val="1A11228E"/>
    <w:rsid w:val="1A11458F"/>
    <w:rsid w:val="1A1A56B1"/>
    <w:rsid w:val="1A2F4E91"/>
    <w:rsid w:val="1A3F0EC2"/>
    <w:rsid w:val="1ACB13FE"/>
    <w:rsid w:val="1B3A09D9"/>
    <w:rsid w:val="1B4D20E6"/>
    <w:rsid w:val="1BDD32F2"/>
    <w:rsid w:val="1BF5718A"/>
    <w:rsid w:val="1C230777"/>
    <w:rsid w:val="1C5012BC"/>
    <w:rsid w:val="1C526EC5"/>
    <w:rsid w:val="1C5B620F"/>
    <w:rsid w:val="1C6E7847"/>
    <w:rsid w:val="1C887974"/>
    <w:rsid w:val="1CAC688E"/>
    <w:rsid w:val="1D036E11"/>
    <w:rsid w:val="1D1F23F2"/>
    <w:rsid w:val="1D63209F"/>
    <w:rsid w:val="1DAB4DE9"/>
    <w:rsid w:val="1DE60529"/>
    <w:rsid w:val="1DF9181D"/>
    <w:rsid w:val="1E176B12"/>
    <w:rsid w:val="1ED753D4"/>
    <w:rsid w:val="1EE66420"/>
    <w:rsid w:val="1F0F5B6D"/>
    <w:rsid w:val="1F1049B6"/>
    <w:rsid w:val="1F20457E"/>
    <w:rsid w:val="1F4E58D2"/>
    <w:rsid w:val="1F5A18A8"/>
    <w:rsid w:val="1F5B462B"/>
    <w:rsid w:val="1F7966A4"/>
    <w:rsid w:val="1F9B3C86"/>
    <w:rsid w:val="1FC50504"/>
    <w:rsid w:val="202004F8"/>
    <w:rsid w:val="20442107"/>
    <w:rsid w:val="204543C8"/>
    <w:rsid w:val="20A059E3"/>
    <w:rsid w:val="20E71008"/>
    <w:rsid w:val="20EF519E"/>
    <w:rsid w:val="20F236AE"/>
    <w:rsid w:val="210C4A98"/>
    <w:rsid w:val="211D1066"/>
    <w:rsid w:val="21283475"/>
    <w:rsid w:val="2150385E"/>
    <w:rsid w:val="218A246D"/>
    <w:rsid w:val="21B23647"/>
    <w:rsid w:val="21DB694D"/>
    <w:rsid w:val="2202623F"/>
    <w:rsid w:val="22266AF2"/>
    <w:rsid w:val="225407FD"/>
    <w:rsid w:val="22930F3F"/>
    <w:rsid w:val="2299685E"/>
    <w:rsid w:val="23256F29"/>
    <w:rsid w:val="233F1D41"/>
    <w:rsid w:val="234E6301"/>
    <w:rsid w:val="24095DDF"/>
    <w:rsid w:val="24B86196"/>
    <w:rsid w:val="24D957D5"/>
    <w:rsid w:val="24F66481"/>
    <w:rsid w:val="250C592D"/>
    <w:rsid w:val="25296D6F"/>
    <w:rsid w:val="25542285"/>
    <w:rsid w:val="25D247EE"/>
    <w:rsid w:val="2642521D"/>
    <w:rsid w:val="266D5BD9"/>
    <w:rsid w:val="27276CF8"/>
    <w:rsid w:val="2788282C"/>
    <w:rsid w:val="279614FE"/>
    <w:rsid w:val="27BC4A98"/>
    <w:rsid w:val="27C667FA"/>
    <w:rsid w:val="28186EDD"/>
    <w:rsid w:val="284126EE"/>
    <w:rsid w:val="2861036E"/>
    <w:rsid w:val="28764715"/>
    <w:rsid w:val="28844F78"/>
    <w:rsid w:val="289A7A81"/>
    <w:rsid w:val="28B80A30"/>
    <w:rsid w:val="28F473BC"/>
    <w:rsid w:val="29235B3A"/>
    <w:rsid w:val="29396449"/>
    <w:rsid w:val="298542A1"/>
    <w:rsid w:val="29D279D4"/>
    <w:rsid w:val="29DB48C8"/>
    <w:rsid w:val="29E10D82"/>
    <w:rsid w:val="2A027F88"/>
    <w:rsid w:val="2A137CDB"/>
    <w:rsid w:val="2A955546"/>
    <w:rsid w:val="2AA02EB7"/>
    <w:rsid w:val="2ACB3597"/>
    <w:rsid w:val="2B5C55F5"/>
    <w:rsid w:val="2BC84D16"/>
    <w:rsid w:val="2BEB3EEE"/>
    <w:rsid w:val="2C04569E"/>
    <w:rsid w:val="2C0D12FF"/>
    <w:rsid w:val="2CD10046"/>
    <w:rsid w:val="2D06491C"/>
    <w:rsid w:val="2D0F07C8"/>
    <w:rsid w:val="2D361F7E"/>
    <w:rsid w:val="2D9D7690"/>
    <w:rsid w:val="2DD02B38"/>
    <w:rsid w:val="2DD43ACB"/>
    <w:rsid w:val="2E3A195C"/>
    <w:rsid w:val="2E7A0F80"/>
    <w:rsid w:val="2EB21E3A"/>
    <w:rsid w:val="2EB566B5"/>
    <w:rsid w:val="2EC100C2"/>
    <w:rsid w:val="2F0F2504"/>
    <w:rsid w:val="2F6D532E"/>
    <w:rsid w:val="2FDA7C22"/>
    <w:rsid w:val="305C2C5A"/>
    <w:rsid w:val="307F1AB3"/>
    <w:rsid w:val="30970232"/>
    <w:rsid w:val="30D0761E"/>
    <w:rsid w:val="30F42669"/>
    <w:rsid w:val="311B74C2"/>
    <w:rsid w:val="31532435"/>
    <w:rsid w:val="31603119"/>
    <w:rsid w:val="31B10BCD"/>
    <w:rsid w:val="31BC2F4C"/>
    <w:rsid w:val="31C47206"/>
    <w:rsid w:val="31DB3AA2"/>
    <w:rsid w:val="31F53076"/>
    <w:rsid w:val="322C5A5F"/>
    <w:rsid w:val="324132C2"/>
    <w:rsid w:val="32BA1425"/>
    <w:rsid w:val="32DF4ADE"/>
    <w:rsid w:val="336B1C78"/>
    <w:rsid w:val="33A44DF3"/>
    <w:rsid w:val="33E85F43"/>
    <w:rsid w:val="341E1D1F"/>
    <w:rsid w:val="345E7B8D"/>
    <w:rsid w:val="34774765"/>
    <w:rsid w:val="34AA5682"/>
    <w:rsid w:val="34B91E3B"/>
    <w:rsid w:val="357C72B2"/>
    <w:rsid w:val="36325300"/>
    <w:rsid w:val="36501B98"/>
    <w:rsid w:val="36603505"/>
    <w:rsid w:val="367121B5"/>
    <w:rsid w:val="36872648"/>
    <w:rsid w:val="36D5495E"/>
    <w:rsid w:val="37391B49"/>
    <w:rsid w:val="377C477E"/>
    <w:rsid w:val="378974B0"/>
    <w:rsid w:val="37A16D7B"/>
    <w:rsid w:val="37C42A5B"/>
    <w:rsid w:val="37DE2072"/>
    <w:rsid w:val="37FB4297"/>
    <w:rsid w:val="381B56E6"/>
    <w:rsid w:val="384A7391"/>
    <w:rsid w:val="38791422"/>
    <w:rsid w:val="38905B6F"/>
    <w:rsid w:val="389755CF"/>
    <w:rsid w:val="38A27AA8"/>
    <w:rsid w:val="38B43184"/>
    <w:rsid w:val="38B6113E"/>
    <w:rsid w:val="39033043"/>
    <w:rsid w:val="39574549"/>
    <w:rsid w:val="39CC301C"/>
    <w:rsid w:val="39F9181C"/>
    <w:rsid w:val="3A374711"/>
    <w:rsid w:val="3A53330A"/>
    <w:rsid w:val="3AC854CF"/>
    <w:rsid w:val="3AD7692D"/>
    <w:rsid w:val="3AE07F49"/>
    <w:rsid w:val="3AFF1072"/>
    <w:rsid w:val="3B291F45"/>
    <w:rsid w:val="3B3268F0"/>
    <w:rsid w:val="3B4F047D"/>
    <w:rsid w:val="3B6E38CB"/>
    <w:rsid w:val="3BC83752"/>
    <w:rsid w:val="3BDE3689"/>
    <w:rsid w:val="3C2D1AF6"/>
    <w:rsid w:val="3C44609B"/>
    <w:rsid w:val="3C631341"/>
    <w:rsid w:val="3CB416AB"/>
    <w:rsid w:val="3CB67AB3"/>
    <w:rsid w:val="3CCF196E"/>
    <w:rsid w:val="3CE21B5E"/>
    <w:rsid w:val="3CF96E86"/>
    <w:rsid w:val="3D2D6B2F"/>
    <w:rsid w:val="3D3303BE"/>
    <w:rsid w:val="3D456623"/>
    <w:rsid w:val="3D4F5396"/>
    <w:rsid w:val="3DAB066F"/>
    <w:rsid w:val="3DBB291C"/>
    <w:rsid w:val="3E1877DF"/>
    <w:rsid w:val="3E1B430D"/>
    <w:rsid w:val="3E252901"/>
    <w:rsid w:val="3E4E3050"/>
    <w:rsid w:val="3E5809D9"/>
    <w:rsid w:val="3EBD55C2"/>
    <w:rsid w:val="3EEB752B"/>
    <w:rsid w:val="3F6D4D29"/>
    <w:rsid w:val="3F85543B"/>
    <w:rsid w:val="3FF06B7C"/>
    <w:rsid w:val="40016215"/>
    <w:rsid w:val="405627C3"/>
    <w:rsid w:val="406E36CA"/>
    <w:rsid w:val="407225E2"/>
    <w:rsid w:val="40837194"/>
    <w:rsid w:val="411F4A4C"/>
    <w:rsid w:val="414D7047"/>
    <w:rsid w:val="416113C4"/>
    <w:rsid w:val="4180161D"/>
    <w:rsid w:val="41A13E75"/>
    <w:rsid w:val="41AC721F"/>
    <w:rsid w:val="41BB33AB"/>
    <w:rsid w:val="41C66B9A"/>
    <w:rsid w:val="42127256"/>
    <w:rsid w:val="421C10F3"/>
    <w:rsid w:val="422001DB"/>
    <w:rsid w:val="424D72D5"/>
    <w:rsid w:val="42607A43"/>
    <w:rsid w:val="42B80BDA"/>
    <w:rsid w:val="42CB4559"/>
    <w:rsid w:val="43267EB4"/>
    <w:rsid w:val="43415EF1"/>
    <w:rsid w:val="43427959"/>
    <w:rsid w:val="43746BFA"/>
    <w:rsid w:val="438F73E7"/>
    <w:rsid w:val="439929D7"/>
    <w:rsid w:val="43EC3205"/>
    <w:rsid w:val="43F3462F"/>
    <w:rsid w:val="44934224"/>
    <w:rsid w:val="44D75DE7"/>
    <w:rsid w:val="44FB56E8"/>
    <w:rsid w:val="450E55DD"/>
    <w:rsid w:val="45190726"/>
    <w:rsid w:val="4537679D"/>
    <w:rsid w:val="455C4B7F"/>
    <w:rsid w:val="45865027"/>
    <w:rsid w:val="45AF5D49"/>
    <w:rsid w:val="45F27905"/>
    <w:rsid w:val="45F36B68"/>
    <w:rsid w:val="4643732E"/>
    <w:rsid w:val="465F0E4F"/>
    <w:rsid w:val="466004CE"/>
    <w:rsid w:val="46614AC9"/>
    <w:rsid w:val="466267F7"/>
    <w:rsid w:val="46A77B8F"/>
    <w:rsid w:val="46C44060"/>
    <w:rsid w:val="46CD4B25"/>
    <w:rsid w:val="46EE5704"/>
    <w:rsid w:val="471B17BB"/>
    <w:rsid w:val="479274EF"/>
    <w:rsid w:val="47C23DA8"/>
    <w:rsid w:val="47CA3252"/>
    <w:rsid w:val="4805505B"/>
    <w:rsid w:val="48204D30"/>
    <w:rsid w:val="482C7684"/>
    <w:rsid w:val="48461E6B"/>
    <w:rsid w:val="488C055E"/>
    <w:rsid w:val="489621F3"/>
    <w:rsid w:val="48BD72FE"/>
    <w:rsid w:val="48D2611F"/>
    <w:rsid w:val="48E27196"/>
    <w:rsid w:val="48E82B91"/>
    <w:rsid w:val="493C6A78"/>
    <w:rsid w:val="49833637"/>
    <w:rsid w:val="498B5309"/>
    <w:rsid w:val="49E65D8F"/>
    <w:rsid w:val="49FE7EF9"/>
    <w:rsid w:val="4A413550"/>
    <w:rsid w:val="4A733203"/>
    <w:rsid w:val="4A852EEF"/>
    <w:rsid w:val="4AD007D8"/>
    <w:rsid w:val="4AEB223E"/>
    <w:rsid w:val="4AEC32C5"/>
    <w:rsid w:val="4AEF723C"/>
    <w:rsid w:val="4AF918DC"/>
    <w:rsid w:val="4B0759BA"/>
    <w:rsid w:val="4B4E21FB"/>
    <w:rsid w:val="4B7F6F0E"/>
    <w:rsid w:val="4BA82217"/>
    <w:rsid w:val="4BE9632F"/>
    <w:rsid w:val="4C184E62"/>
    <w:rsid w:val="4C1A7384"/>
    <w:rsid w:val="4C687F67"/>
    <w:rsid w:val="4D013316"/>
    <w:rsid w:val="4D3006BF"/>
    <w:rsid w:val="4D8D32CC"/>
    <w:rsid w:val="4DA03C33"/>
    <w:rsid w:val="4DE509F1"/>
    <w:rsid w:val="4DF02790"/>
    <w:rsid w:val="4E37177F"/>
    <w:rsid w:val="4E3F14E8"/>
    <w:rsid w:val="4E746CD0"/>
    <w:rsid w:val="4E9840BA"/>
    <w:rsid w:val="4EB51B98"/>
    <w:rsid w:val="4EB91976"/>
    <w:rsid w:val="4EBE6637"/>
    <w:rsid w:val="4F6C1739"/>
    <w:rsid w:val="4F7A534B"/>
    <w:rsid w:val="4F8E7A5D"/>
    <w:rsid w:val="4F9B1FC9"/>
    <w:rsid w:val="4FF70DE3"/>
    <w:rsid w:val="50040725"/>
    <w:rsid w:val="50110C25"/>
    <w:rsid w:val="50174086"/>
    <w:rsid w:val="504C2C0B"/>
    <w:rsid w:val="50B25872"/>
    <w:rsid w:val="50B54A30"/>
    <w:rsid w:val="50EB46B7"/>
    <w:rsid w:val="51360E44"/>
    <w:rsid w:val="5146071D"/>
    <w:rsid w:val="516378A5"/>
    <w:rsid w:val="51767B5A"/>
    <w:rsid w:val="5180205C"/>
    <w:rsid w:val="51E04022"/>
    <w:rsid w:val="52575BF6"/>
    <w:rsid w:val="532709EE"/>
    <w:rsid w:val="533928D8"/>
    <w:rsid w:val="539D4227"/>
    <w:rsid w:val="53C27B7A"/>
    <w:rsid w:val="53C668FF"/>
    <w:rsid w:val="54030CC2"/>
    <w:rsid w:val="541A5A82"/>
    <w:rsid w:val="547E1D14"/>
    <w:rsid w:val="54A85CFC"/>
    <w:rsid w:val="54AC4C99"/>
    <w:rsid w:val="550A2B6D"/>
    <w:rsid w:val="55AC288F"/>
    <w:rsid w:val="55B724DB"/>
    <w:rsid w:val="55BD35AD"/>
    <w:rsid w:val="55D86ECF"/>
    <w:rsid w:val="56131917"/>
    <w:rsid w:val="562210BB"/>
    <w:rsid w:val="563B3C13"/>
    <w:rsid w:val="5654637C"/>
    <w:rsid w:val="56947682"/>
    <w:rsid w:val="57066AEA"/>
    <w:rsid w:val="573D4472"/>
    <w:rsid w:val="574713F1"/>
    <w:rsid w:val="574B4F70"/>
    <w:rsid w:val="57DD52AD"/>
    <w:rsid w:val="581E08D9"/>
    <w:rsid w:val="58770D69"/>
    <w:rsid w:val="58C561DE"/>
    <w:rsid w:val="58E7616C"/>
    <w:rsid w:val="58ED57DD"/>
    <w:rsid w:val="59011832"/>
    <w:rsid w:val="59036C6A"/>
    <w:rsid w:val="592571A9"/>
    <w:rsid w:val="59681763"/>
    <w:rsid w:val="5979517E"/>
    <w:rsid w:val="597B61D4"/>
    <w:rsid w:val="5981135B"/>
    <w:rsid w:val="599F1F52"/>
    <w:rsid w:val="59E42FBC"/>
    <w:rsid w:val="5A010FC0"/>
    <w:rsid w:val="5A125EDC"/>
    <w:rsid w:val="5ABB4FE3"/>
    <w:rsid w:val="5ADD112C"/>
    <w:rsid w:val="5AE9580E"/>
    <w:rsid w:val="5AF56A87"/>
    <w:rsid w:val="5B6F6839"/>
    <w:rsid w:val="5B9042AE"/>
    <w:rsid w:val="5B936253"/>
    <w:rsid w:val="5BC529F3"/>
    <w:rsid w:val="5BEF3A68"/>
    <w:rsid w:val="5C1500D3"/>
    <w:rsid w:val="5C4B0CBB"/>
    <w:rsid w:val="5C6800EC"/>
    <w:rsid w:val="5C940FB7"/>
    <w:rsid w:val="5CE3057E"/>
    <w:rsid w:val="5CF135E5"/>
    <w:rsid w:val="5CF64D2C"/>
    <w:rsid w:val="5CF71ED6"/>
    <w:rsid w:val="5D077DBB"/>
    <w:rsid w:val="5D2F06B8"/>
    <w:rsid w:val="5D35760E"/>
    <w:rsid w:val="5D74750C"/>
    <w:rsid w:val="5DA63D57"/>
    <w:rsid w:val="5DAD3649"/>
    <w:rsid w:val="5DB83311"/>
    <w:rsid w:val="5E10079A"/>
    <w:rsid w:val="5E4E10A9"/>
    <w:rsid w:val="5E886101"/>
    <w:rsid w:val="5EDD3642"/>
    <w:rsid w:val="5F281E46"/>
    <w:rsid w:val="5F367827"/>
    <w:rsid w:val="5F387E21"/>
    <w:rsid w:val="5F8146AB"/>
    <w:rsid w:val="5FA76B09"/>
    <w:rsid w:val="5FAF07CE"/>
    <w:rsid w:val="5FB20AD0"/>
    <w:rsid w:val="5FDC345C"/>
    <w:rsid w:val="6011181E"/>
    <w:rsid w:val="60211DA5"/>
    <w:rsid w:val="602D0A71"/>
    <w:rsid w:val="608D623E"/>
    <w:rsid w:val="609904FE"/>
    <w:rsid w:val="60F55778"/>
    <w:rsid w:val="612E699B"/>
    <w:rsid w:val="61387BFE"/>
    <w:rsid w:val="614238DB"/>
    <w:rsid w:val="61A802B8"/>
    <w:rsid w:val="62834CA2"/>
    <w:rsid w:val="62883028"/>
    <w:rsid w:val="62D03A24"/>
    <w:rsid w:val="62DD7BAB"/>
    <w:rsid w:val="630F445E"/>
    <w:rsid w:val="635E440D"/>
    <w:rsid w:val="63857FCE"/>
    <w:rsid w:val="63CF601B"/>
    <w:rsid w:val="63EA644D"/>
    <w:rsid w:val="646102EB"/>
    <w:rsid w:val="647A2637"/>
    <w:rsid w:val="64810DA2"/>
    <w:rsid w:val="64D4584D"/>
    <w:rsid w:val="64F518B8"/>
    <w:rsid w:val="650C02E2"/>
    <w:rsid w:val="65294DFC"/>
    <w:rsid w:val="652E36E0"/>
    <w:rsid w:val="65605444"/>
    <w:rsid w:val="658F207D"/>
    <w:rsid w:val="65AC2700"/>
    <w:rsid w:val="660D5A01"/>
    <w:rsid w:val="661372AF"/>
    <w:rsid w:val="662736C1"/>
    <w:rsid w:val="662E6CD2"/>
    <w:rsid w:val="66941F15"/>
    <w:rsid w:val="66973A47"/>
    <w:rsid w:val="674F7A71"/>
    <w:rsid w:val="67A14F49"/>
    <w:rsid w:val="67DF1431"/>
    <w:rsid w:val="682F44D1"/>
    <w:rsid w:val="688D1D7C"/>
    <w:rsid w:val="68A53736"/>
    <w:rsid w:val="68AE33AC"/>
    <w:rsid w:val="68D83351"/>
    <w:rsid w:val="68E93F63"/>
    <w:rsid w:val="69676857"/>
    <w:rsid w:val="6969066E"/>
    <w:rsid w:val="69850A77"/>
    <w:rsid w:val="6A0A2363"/>
    <w:rsid w:val="6A621A07"/>
    <w:rsid w:val="6A9C1C59"/>
    <w:rsid w:val="6AA80EB5"/>
    <w:rsid w:val="6AA829CA"/>
    <w:rsid w:val="6AB65D62"/>
    <w:rsid w:val="6AD51CC2"/>
    <w:rsid w:val="6AE07AC5"/>
    <w:rsid w:val="6B5D1A04"/>
    <w:rsid w:val="6C035620"/>
    <w:rsid w:val="6C142737"/>
    <w:rsid w:val="6C831B0D"/>
    <w:rsid w:val="6C85564C"/>
    <w:rsid w:val="6C8C36A7"/>
    <w:rsid w:val="6CC519D3"/>
    <w:rsid w:val="6CCD7462"/>
    <w:rsid w:val="6CDA3A0A"/>
    <w:rsid w:val="6CDC2DE7"/>
    <w:rsid w:val="6CE507AC"/>
    <w:rsid w:val="6D186D00"/>
    <w:rsid w:val="6D223D45"/>
    <w:rsid w:val="6D784E83"/>
    <w:rsid w:val="6DB95EA1"/>
    <w:rsid w:val="6DF44D2F"/>
    <w:rsid w:val="6E4F45FA"/>
    <w:rsid w:val="6E9F5464"/>
    <w:rsid w:val="6ECF551D"/>
    <w:rsid w:val="6EE46BC5"/>
    <w:rsid w:val="6EFB3E7C"/>
    <w:rsid w:val="6EFF7693"/>
    <w:rsid w:val="6F374E0B"/>
    <w:rsid w:val="6F5911B2"/>
    <w:rsid w:val="6F8D6127"/>
    <w:rsid w:val="6FC739F4"/>
    <w:rsid w:val="6FCD2C45"/>
    <w:rsid w:val="6FE62640"/>
    <w:rsid w:val="702574EA"/>
    <w:rsid w:val="70577D1C"/>
    <w:rsid w:val="71695C7E"/>
    <w:rsid w:val="716F633B"/>
    <w:rsid w:val="7194757D"/>
    <w:rsid w:val="71E04A37"/>
    <w:rsid w:val="71E71ADF"/>
    <w:rsid w:val="71E93602"/>
    <w:rsid w:val="727177C1"/>
    <w:rsid w:val="728E33A8"/>
    <w:rsid w:val="72A42F0C"/>
    <w:rsid w:val="72D73792"/>
    <w:rsid w:val="733E6891"/>
    <w:rsid w:val="73650B7C"/>
    <w:rsid w:val="73741704"/>
    <w:rsid w:val="739A5FC5"/>
    <w:rsid w:val="73C170BD"/>
    <w:rsid w:val="73E03BA6"/>
    <w:rsid w:val="74172DBB"/>
    <w:rsid w:val="744F700A"/>
    <w:rsid w:val="746318D0"/>
    <w:rsid w:val="74712AE6"/>
    <w:rsid w:val="74A136A6"/>
    <w:rsid w:val="74AA0C54"/>
    <w:rsid w:val="74D90C10"/>
    <w:rsid w:val="75306BE1"/>
    <w:rsid w:val="757B4A9A"/>
    <w:rsid w:val="758C5DF1"/>
    <w:rsid w:val="7592461F"/>
    <w:rsid w:val="759E0BCE"/>
    <w:rsid w:val="75A373B3"/>
    <w:rsid w:val="75B678CE"/>
    <w:rsid w:val="75D34391"/>
    <w:rsid w:val="75DE430E"/>
    <w:rsid w:val="75F83D36"/>
    <w:rsid w:val="765656DF"/>
    <w:rsid w:val="76C375E1"/>
    <w:rsid w:val="76EF25CA"/>
    <w:rsid w:val="772D56CC"/>
    <w:rsid w:val="77334767"/>
    <w:rsid w:val="77787F6C"/>
    <w:rsid w:val="779064BB"/>
    <w:rsid w:val="77955899"/>
    <w:rsid w:val="77A106A9"/>
    <w:rsid w:val="77FE66AE"/>
    <w:rsid w:val="78301F45"/>
    <w:rsid w:val="78366E25"/>
    <w:rsid w:val="78431C38"/>
    <w:rsid w:val="784604CA"/>
    <w:rsid w:val="78CD50D0"/>
    <w:rsid w:val="78E74C40"/>
    <w:rsid w:val="7963114E"/>
    <w:rsid w:val="79774D7D"/>
    <w:rsid w:val="79BD2823"/>
    <w:rsid w:val="79DD6049"/>
    <w:rsid w:val="79E06117"/>
    <w:rsid w:val="79FC629F"/>
    <w:rsid w:val="7A3A1D61"/>
    <w:rsid w:val="7A491992"/>
    <w:rsid w:val="7A5E7D4D"/>
    <w:rsid w:val="7A910368"/>
    <w:rsid w:val="7AA47DD9"/>
    <w:rsid w:val="7AB35E4C"/>
    <w:rsid w:val="7AB87109"/>
    <w:rsid w:val="7AE46B30"/>
    <w:rsid w:val="7B2364B1"/>
    <w:rsid w:val="7B2F1880"/>
    <w:rsid w:val="7B5C014D"/>
    <w:rsid w:val="7BB57E40"/>
    <w:rsid w:val="7BEF13F9"/>
    <w:rsid w:val="7CF44998"/>
    <w:rsid w:val="7CF748EE"/>
    <w:rsid w:val="7D494F6E"/>
    <w:rsid w:val="7D535D1E"/>
    <w:rsid w:val="7D7B1979"/>
    <w:rsid w:val="7DCC10A1"/>
    <w:rsid w:val="7DDA08F6"/>
    <w:rsid w:val="7DE0427D"/>
    <w:rsid w:val="7DFF1847"/>
    <w:rsid w:val="7E860E61"/>
    <w:rsid w:val="7E9401E1"/>
    <w:rsid w:val="7E943149"/>
    <w:rsid w:val="7E9A3145"/>
    <w:rsid w:val="7EAB496B"/>
    <w:rsid w:val="7F0A5D97"/>
    <w:rsid w:val="7F1B1F1A"/>
    <w:rsid w:val="7F4E3C31"/>
    <w:rsid w:val="7F760AAD"/>
    <w:rsid w:val="7F805236"/>
    <w:rsid w:val="7F841D2D"/>
    <w:rsid w:val="7FE54ACC"/>
    <w:rsid w:val="7FF1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12" w:lineRule="auto"/>
      <w:jc w:val="center"/>
      <w:outlineLvl w:val="0"/>
    </w:pPr>
    <w:rPr>
      <w:rFonts w:eastAsia="微软雅黑" w:asciiTheme="minorAscii" w:hAnsiTheme="minorAscii"/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 w:afterLines="0" w:afterAutospacing="0"/>
    </w:pPr>
    <w:rPr>
      <w:rFonts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unhideWhenUsed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qFormat/>
    <w:uiPriority w:val="0"/>
    <w:rPr>
      <w:i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footnote reference"/>
    <w:basedOn w:val="12"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段落正文"/>
    <w:basedOn w:val="1"/>
    <w:qFormat/>
    <w:uiPriority w:val="0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MingLiU" w:hAnsi="MingLiU" w:eastAsia="MingLiU" w:cs="MingLiU"/>
      <w:sz w:val="17"/>
      <w:szCs w:val="17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385</Words>
  <Characters>433</Characters>
  <Lines>0</Lines>
  <Paragraphs>0</Paragraphs>
  <TotalTime>8</TotalTime>
  <ScaleCrop>false</ScaleCrop>
  <LinksUpToDate>false</LinksUpToDate>
  <CharactersWithSpaces>521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2022-01-18T10:08:00Z</dcterms:created>
  <dc:creator>hp</dc:creator>
  <cp:lastModifiedBy>lu@lu</cp:lastModifiedBy>
  <dcterms:modified xsi:type="dcterms:W3CDTF">2025-05-06T03:15:00Z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3C880E770B014738A737665829A07F9C_13</vt:lpwstr>
  </property>
  <property fmtid="{D5CDD505-2E9C-101B-9397-08002B2CF9AE}" pid="4" name="KSOTemplateDocerSaveRecord">
    <vt:lpwstr>eyJoZGlkIjoiYmQ1OWI2ZjYyOGY1ZGFiZWZkYTkwMmFiZDdiNDI1MzMiLCJ1c2VySWQiOiI1NTYyNTQ4OTMifQ==</vt:lpwstr>
  </property>
</Properties>
</file>