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9"/>
        <w:spacing w:afterLines="50" w:line="56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河南女子职业学院</w:t>
      </w:r>
    </w:p>
    <w:p>
      <w:pPr>
        <w:pStyle w:val="19"/>
        <w:spacing w:afterLines="50" w:line="560" w:lineRule="exact"/>
        <w:ind w:left="0" w:leftChars="0" w:firstLine="0" w:firstLineChars="0"/>
        <w:jc w:val="center"/>
        <w:rPr>
          <w:rFonts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省级、校级优秀毕业生评选办法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有效促进我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毕业生专业能力、综合素质的养成和发展，提升大学生的职业素养业竞争能力，取励厂大毕业生树立正确的人生观，价值观，积极投身社会主义现代和动沿事业，主动到基层、到祖国最需要的地方建功立业，在实践中奋发成才。现结合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实际，特制定本办法。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一、评选范围和比例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（一）本年度注册学籍的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全日制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应届毕业生。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（二）省级优秀毕业生评先比例按文件规定；校级优秀毕业生评选比例不超过当年毕业生总数的15%。</w:t>
      </w:r>
      <w:bookmarkStart w:id="0" w:name="_GoBack"/>
      <w:bookmarkEnd w:id="0"/>
    </w:p>
    <w:p>
      <w:pPr>
        <w:pStyle w:val="19"/>
        <w:spacing w:afterLines="50" w:line="560" w:lineRule="exact"/>
        <w:ind w:firstLine="640" w:firstLineChars="200"/>
        <w:jc w:val="both"/>
        <w:rPr>
          <w:rFonts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二、评选标准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（一）坚决拥护党的路线、方针和政策；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（二）在校期间学习成绩优异，考试课无不及格现象；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（三）平时积极参加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组织的各项活动，严格遵守学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的各项规章制度；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（四）尊敬师长、团结同学、关心集体、热爱劳动；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（五）综合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素质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测评成绩在本专业前20%以内，《国家学生体质健康标准》测试成绩达到良好及以上；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lang w:eastAsia="zh-CN"/>
        </w:rPr>
      </w:pP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（六）在校期间获得过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次校级以上三好学生或优秀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干部荣誉称号；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（七）获得国家级奖励（不含面向特困生的国家奖学金）的毕业生优先推荐。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三、评选时间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评选工作在每年四月中旬之前完成。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四、评选程序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（一）省级优秀毕业生评选：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先在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毕业生个人总结的基础上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民主评议，然后辅导员组织召开班委会评选，评选出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的学生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填写《河南省普通高校优秀毕业生评选登记表》报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进行初审，公示五日无异议后各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将初审合格的学生名单和相应材料报党委学生工作部汇总审核、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审批，最终报省教育厅就业指导中心备案。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（二）校级优秀毕业生评选：先由全班学生民主评议，然后辅导员组织召开班委会进行评选，评选出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的学生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填写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相关材料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进行初审，公示五日无异议后各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将初审合格的学生名单和相应材料报党委学生工作部汇总审核、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审批。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五、表彰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（一）省级优秀毕业生由省教育厅统一颁发“河南省普通高校优秀毕业生”荣誉证书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（二）校级优秀毕业生由学院统一颁发“河南女子职业学院优秀毕业生”荣誉证书。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六、本办法解释权在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党委学生工作部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ＭＳ 明朝">
    <w:altName w:val="Jellyka Delicious Cak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Jellyka Delicious Cake">
    <w:panose1 w:val="02000500000000000000"/>
    <w:charset w:val="00"/>
    <w:family w:val="auto"/>
    <w:pitch w:val="default"/>
    <w:sig w:usb0="800000A7" w:usb1="5000004A" w:usb2="00000000" w:usb3="00000000" w:csb0="20000111" w:csb1="41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hhNzlhMzBiYTcxMzRkOTM2MTczNTM0N2U2NGJjMTAifQ=="/>
  </w:docVars>
  <w:rsids>
    <w:rsidRoot w:val="00B47730"/>
    <w:rsid w:val="00034616"/>
    <w:rsid w:val="0006063C"/>
    <w:rsid w:val="000E01FC"/>
    <w:rsid w:val="0015074B"/>
    <w:rsid w:val="0029639D"/>
    <w:rsid w:val="00326F90"/>
    <w:rsid w:val="00577552"/>
    <w:rsid w:val="00787DDC"/>
    <w:rsid w:val="007E2233"/>
    <w:rsid w:val="009A156D"/>
    <w:rsid w:val="00A70E0B"/>
    <w:rsid w:val="00AA1D8D"/>
    <w:rsid w:val="00B47730"/>
    <w:rsid w:val="00C83F11"/>
    <w:rsid w:val="00CB0664"/>
    <w:rsid w:val="00DA444F"/>
    <w:rsid w:val="00FC693F"/>
    <w:rsid w:val="08D37E36"/>
    <w:rsid w:val="120F2C36"/>
    <w:rsid w:val="16E749E8"/>
    <w:rsid w:val="203623AD"/>
    <w:rsid w:val="297E5965"/>
    <w:rsid w:val="2A8D3BB3"/>
    <w:rsid w:val="35601A98"/>
    <w:rsid w:val="3A667F7C"/>
    <w:rsid w:val="41C813F6"/>
    <w:rsid w:val="50881032"/>
    <w:rsid w:val="520C5DB2"/>
    <w:rsid w:val="5B634752"/>
    <w:rsid w:val="5E856383"/>
    <w:rsid w:val="5F545BC1"/>
    <w:rsid w:val="688E3EA8"/>
    <w:rsid w:val="7037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="微软雅黑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Char"/>
    <w:basedOn w:val="132"/>
    <w:link w:val="25"/>
    <w:uiPriority w:val="99"/>
  </w:style>
  <w:style w:type="character" w:customStyle="1" w:styleId="136">
    <w:name w:val="页脚 Char"/>
    <w:basedOn w:val="132"/>
    <w:link w:val="24"/>
    <w:qFormat/>
    <w:uiPriority w:val="99"/>
  </w:style>
  <w:style w:type="paragraph" w:styleId="137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Char"/>
    <w:basedOn w:val="132"/>
    <w:link w:val="19"/>
    <w:qFormat/>
    <w:uiPriority w:val="99"/>
  </w:style>
  <w:style w:type="character" w:customStyle="1" w:styleId="145">
    <w:name w:val="正文文本 2 Char"/>
    <w:basedOn w:val="132"/>
    <w:link w:val="28"/>
    <w:qFormat/>
    <w:uiPriority w:val="99"/>
  </w:style>
  <w:style w:type="character" w:customStyle="1" w:styleId="146">
    <w:name w:val="正文文本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宏文本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不明显强调1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明显强调1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不明显参考1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明显参考1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书籍标题1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标题1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BC1648-50C6-471A-92A4-B9D5B12580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win7w.com</Company>
  <Pages>3</Pages>
  <Words>801</Words>
  <Characters>805</Characters>
  <Lines>6</Lines>
  <Paragraphs>1</Paragraphs>
  <TotalTime>4</TotalTime>
  <ScaleCrop>false</ScaleCrop>
  <LinksUpToDate>false</LinksUpToDate>
  <CharactersWithSpaces>805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2020-08-06T06:51:00Z</dcterms:created>
  <dc:creator>python-docx</dc:creator>
  <dc:description>generated by python-docx</dc:description>
  <cp:lastModifiedBy>Administrator</cp:lastModifiedBy>
  <dcterms:modified xsi:type="dcterms:W3CDTF">2024-11-05T01:20:08Z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89DB4F17F9D84CA8ADF9357C09CAF8FA</vt:lpwstr>
  </property>
</Properties>
</file>