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4D2306">
      <w:pPr>
        <w:pStyle w:val="5"/>
      </w:pPr>
      <w:r>
        <w:rPr>
          <w:rFonts w:hint="eastAsia"/>
        </w:rPr>
        <w:t>河南女子职业学院紧急避险与疏散方案</w:t>
      </w:r>
    </w:p>
    <w:p w14:paraId="18391986">
      <w:pPr>
        <w:ind w:firstLine="640"/>
      </w:pPr>
      <w:r>
        <w:rPr>
          <w:rFonts w:hint="eastAsia"/>
        </w:rPr>
        <w:t>为切实加强学校安全管理，深入开展“平安和谐校园”创建活动，提高在校师生在紧急情况发生时的应急、自救互救技能、快速有序的逃生避险，特制本方案。</w:t>
      </w:r>
    </w:p>
    <w:p w14:paraId="6194DCC7">
      <w:pPr>
        <w:pStyle w:val="2"/>
        <w:ind w:left="640"/>
      </w:pPr>
      <w:r>
        <w:rPr>
          <w:rFonts w:hint="eastAsia"/>
        </w:rPr>
        <w:t>一、指挥部</w:t>
      </w:r>
    </w:p>
    <w:p w14:paraId="26E6B9DA">
      <w:pPr>
        <w:pStyle w:val="3"/>
      </w:pPr>
      <w:r>
        <w:rPr>
          <w:rFonts w:hint="eastAsia"/>
        </w:rPr>
        <w:t>（一）领导机构</w:t>
      </w:r>
    </w:p>
    <w:p w14:paraId="7C74A7D3">
      <w:pPr>
        <w:ind w:firstLine="640"/>
      </w:pPr>
      <w:r>
        <w:rPr>
          <w:rFonts w:hint="eastAsia"/>
        </w:rPr>
        <w:t>总指挥：李立峰（党委书记）   郭丽萍（校长）  负责全面协调指挥</w:t>
      </w:r>
    </w:p>
    <w:p w14:paraId="22573C5F">
      <w:pPr>
        <w:ind w:firstLine="640"/>
      </w:pPr>
      <w:r>
        <w:rPr>
          <w:rFonts w:hint="eastAsia"/>
        </w:rPr>
        <w:t>常务副总指挥</w:t>
      </w:r>
      <w:r>
        <w:rPr>
          <w:rFonts w:hint="eastAsia"/>
          <w:lang w:eastAsia="zh-CN"/>
        </w:rPr>
        <w:t>：</w:t>
      </w:r>
      <w:r>
        <w:rPr>
          <w:rFonts w:hint="eastAsia"/>
        </w:rPr>
        <w:t xml:space="preserve">杨予会 校长助理 </w:t>
      </w:r>
      <w:r>
        <w:t xml:space="preserve"> 负责</w:t>
      </w:r>
      <w:r>
        <w:rPr>
          <w:rFonts w:hint="eastAsia"/>
        </w:rPr>
        <w:t>方案的组织实施工作</w:t>
      </w:r>
    </w:p>
    <w:p w14:paraId="07B3BF96">
      <w:pPr>
        <w:ind w:firstLine="640"/>
      </w:pPr>
      <w:r>
        <w:rPr>
          <w:rFonts w:hint="eastAsia"/>
        </w:rPr>
        <w:t>副总指挥：王亚楠   曹晖   王俊国   协助总指挥及常务副总指挥工作</w:t>
      </w:r>
    </w:p>
    <w:p w14:paraId="0C9F4916">
      <w:pPr>
        <w:ind w:firstLine="640"/>
      </w:pPr>
      <w:r>
        <w:rPr>
          <w:rFonts w:hint="eastAsia"/>
        </w:rPr>
        <w:t>职责：全权负责现场的组织指挥工作；负责及时向总指挥部报告现场情况，保证现场行动与总指挥部的指挥工作协调；当在疏散过程中突发紧急事件，如踩压等，立即组织救援工作，并通报给总指挥。</w:t>
      </w:r>
    </w:p>
    <w:p w14:paraId="15C9A461">
      <w:pPr>
        <w:ind w:firstLine="640"/>
      </w:pPr>
      <w:r>
        <w:rPr>
          <w:rFonts w:hint="eastAsia"/>
        </w:rPr>
        <w:t>成员</w:t>
      </w:r>
      <w:r>
        <w:rPr>
          <w:rFonts w:hint="eastAsia"/>
          <w:lang w:eastAsia="zh-CN"/>
        </w:rPr>
        <w:t>：</w:t>
      </w:r>
      <w:r>
        <w:t>各</w:t>
      </w:r>
      <w:r>
        <w:rPr>
          <w:rFonts w:hint="eastAsia"/>
        </w:rPr>
        <w:t>部室、二级学院负责人</w:t>
      </w:r>
    </w:p>
    <w:p w14:paraId="53639946">
      <w:pPr>
        <w:ind w:firstLine="640"/>
      </w:pPr>
      <w:r>
        <w:t>职责：负责方案的</w:t>
      </w:r>
      <w:r>
        <w:rPr>
          <w:rFonts w:hint="eastAsia"/>
        </w:rPr>
        <w:t>具体</w:t>
      </w:r>
      <w:r>
        <w:t>实施工作</w:t>
      </w:r>
      <w:r>
        <w:rPr>
          <w:rFonts w:hint="eastAsia"/>
        </w:rPr>
        <w:t>。</w:t>
      </w:r>
    </w:p>
    <w:p w14:paraId="12F155BD">
      <w:pPr>
        <w:ind w:firstLine="640"/>
      </w:pPr>
      <w:r>
        <w:rPr>
          <w:rFonts w:hint="eastAsia"/>
        </w:rPr>
        <w:t>学校指挥部下设紧急疏散组、紧急救援组、后勤保障组三个职能小组。</w:t>
      </w:r>
    </w:p>
    <w:p w14:paraId="4F72FB5E">
      <w:pPr>
        <w:pStyle w:val="3"/>
      </w:pPr>
      <w:r>
        <w:rPr>
          <w:rFonts w:hint="eastAsia"/>
        </w:rPr>
        <w:t>（二）</w:t>
      </w:r>
      <w:r>
        <w:t>紧急疏散组</w:t>
      </w:r>
    </w:p>
    <w:p w14:paraId="09221879">
      <w:pPr>
        <w:ind w:firstLine="640"/>
      </w:pPr>
      <w:r>
        <w:rPr>
          <w:rFonts w:hint="eastAsia"/>
        </w:rPr>
        <w:t>组长：杨庆磊</w:t>
      </w:r>
    </w:p>
    <w:p w14:paraId="7C118CD4">
      <w:pPr>
        <w:ind w:firstLine="640"/>
      </w:pPr>
      <w:r>
        <w:rPr>
          <w:rFonts w:hint="eastAsia"/>
        </w:rPr>
        <w:t>成员：班主任 辅导员  所有上课教师</w:t>
      </w:r>
    </w:p>
    <w:p w14:paraId="4854AE08">
      <w:pPr>
        <w:ind w:firstLine="640"/>
        <w:rPr>
          <w:rFonts w:hint="eastAsia" w:eastAsia="仿宋"/>
          <w:lang w:eastAsia="zh-CN"/>
        </w:rPr>
      </w:pPr>
      <w:r>
        <w:t>职责</w:t>
      </w:r>
      <w:r>
        <w:rPr>
          <w:rFonts w:hint="eastAsia"/>
          <w:lang w:eastAsia="zh-CN"/>
        </w:rPr>
        <w:t>：</w:t>
      </w:r>
    </w:p>
    <w:p w14:paraId="73A53D0C">
      <w:pPr>
        <w:ind w:firstLine="640"/>
      </w:pPr>
      <w:r>
        <w:rPr>
          <w:rFonts w:hint="eastAsia"/>
        </w:rPr>
        <w:t>（1）现场指挥紧急避险和紧急撤离，按照预定紧急撤离路线组织学生有序撤离至制定的安全避险场所。</w:t>
      </w:r>
    </w:p>
    <w:p w14:paraId="2523F4E4">
      <w:pPr>
        <w:ind w:firstLine="640"/>
      </w:pPr>
      <w:r>
        <w:rPr>
          <w:rFonts w:hint="eastAsia"/>
        </w:rPr>
        <w:t>（2）维持秩序，保护学生。疏散过程中，各安全出口、楼梯口应有专人值守，指导安全疏散，避免拥挤踩踏，以保证全体师生快速、安全撤离现场；并做好学生的思想与心理帮扶工作。</w:t>
      </w:r>
    </w:p>
    <w:p w14:paraId="3157B1AA">
      <w:pPr>
        <w:ind w:firstLine="640"/>
      </w:pPr>
      <w:r>
        <w:rPr>
          <w:rFonts w:hint="eastAsia"/>
        </w:rPr>
        <w:t>（3）有序、快速组织师生撤离到安全地带后，由教师及时组织看护，保障学生生命安全。</w:t>
      </w:r>
    </w:p>
    <w:p w14:paraId="0C478986">
      <w:pPr>
        <w:ind w:firstLine="640"/>
      </w:pPr>
      <w:r>
        <w:rPr>
          <w:rFonts w:hint="eastAsia"/>
        </w:rPr>
        <w:t>（4）撤离到安全地带后，班主任、辅导员要清点所在班级学生人数，统计人员伤害情况，并报告组长。</w:t>
      </w:r>
    </w:p>
    <w:p w14:paraId="2F738716">
      <w:pPr>
        <w:ind w:firstLine="640"/>
      </w:pPr>
      <w:r>
        <w:rPr>
          <w:rFonts w:hint="eastAsia"/>
        </w:rPr>
        <w:t>（5）其他人员迅速到撤离路线上的预定位置，检查并报告所负责指导撤离的路线是否存在险情。没有险情，坚守岗位，指导撤离，并断后随学生撤到临时安全避险场所。</w:t>
      </w:r>
    </w:p>
    <w:p w14:paraId="7E1233AD">
      <w:pPr>
        <w:ind w:firstLine="640"/>
      </w:pPr>
      <w:r>
        <w:rPr>
          <w:rFonts w:hint="eastAsia"/>
        </w:rPr>
        <w:t>（6）如果发现险情应该立即报告，并视情改变撤离路线。</w:t>
      </w:r>
    </w:p>
    <w:p w14:paraId="1B556824">
      <w:pPr>
        <w:ind w:firstLine="640"/>
      </w:pPr>
      <w:r>
        <w:rPr>
          <w:rFonts w:hint="eastAsia"/>
        </w:rPr>
        <w:t>（7）在无法撤离时，被困教职员工应当配合紧急救援组，展开自救互救。</w:t>
      </w:r>
    </w:p>
    <w:p w14:paraId="3688DCF5">
      <w:pPr>
        <w:pStyle w:val="3"/>
      </w:pPr>
      <w:r>
        <w:rPr>
          <w:rFonts w:hint="eastAsia"/>
        </w:rPr>
        <w:t>（三）</w:t>
      </w:r>
      <w:r>
        <w:t>紧急救援组</w:t>
      </w:r>
    </w:p>
    <w:p w14:paraId="3B917F77">
      <w:pPr>
        <w:ind w:firstLine="640"/>
      </w:pPr>
      <w:r>
        <w:rPr>
          <w:rFonts w:hint="eastAsia"/>
        </w:rPr>
        <w:t>组长：易保斌</w:t>
      </w:r>
    </w:p>
    <w:p w14:paraId="57D3D79D">
      <w:pPr>
        <w:ind w:firstLine="640"/>
      </w:pPr>
      <w:r>
        <w:rPr>
          <w:rFonts w:hint="eastAsia"/>
        </w:rPr>
        <w:t>成员：校医</w:t>
      </w:r>
      <w:r>
        <w:t xml:space="preserve">   </w:t>
      </w:r>
      <w:r>
        <w:rPr>
          <w:rFonts w:hint="eastAsia"/>
        </w:rPr>
        <w:t>全体后勤服务中心人员</w:t>
      </w:r>
    </w:p>
    <w:p w14:paraId="5FC6A8DB">
      <w:pPr>
        <w:ind w:firstLine="640"/>
        <w:rPr>
          <w:rFonts w:hint="eastAsia" w:eastAsia="仿宋"/>
          <w:lang w:eastAsia="zh-CN"/>
        </w:rPr>
      </w:pPr>
      <w:r>
        <w:t>职责</w:t>
      </w:r>
      <w:r>
        <w:rPr>
          <w:rFonts w:hint="eastAsia"/>
          <w:lang w:eastAsia="zh-CN"/>
        </w:rPr>
        <w:t>：</w:t>
      </w:r>
    </w:p>
    <w:p w14:paraId="750384A3">
      <w:pPr>
        <w:ind w:firstLine="640"/>
      </w:pPr>
      <w:r>
        <w:t>负责突发事件检查和救援工作。在外援力量到达之前，主要负责救援被困的师生，临时处理师生创伤；外援部队到达后，协助开展救援和医疗。</w:t>
      </w:r>
    </w:p>
    <w:p w14:paraId="230462EB">
      <w:pPr>
        <w:pStyle w:val="4"/>
        <w:ind w:left="640"/>
      </w:pPr>
      <w:r>
        <w:rPr>
          <w:rFonts w:hint="eastAsia"/>
        </w:rPr>
        <w:t>（四）</w:t>
      </w:r>
      <w:r>
        <w:t>后勤保障组</w:t>
      </w:r>
    </w:p>
    <w:p w14:paraId="7A539507">
      <w:pPr>
        <w:ind w:firstLine="640"/>
      </w:pPr>
      <w:r>
        <w:rPr>
          <w:rFonts w:hint="eastAsia"/>
        </w:rPr>
        <w:t>组长：王庆国</w:t>
      </w:r>
    </w:p>
    <w:p w14:paraId="2AFB4E66">
      <w:pPr>
        <w:ind w:firstLine="640"/>
      </w:pPr>
      <w:r>
        <w:rPr>
          <w:rFonts w:hint="eastAsia"/>
        </w:rPr>
        <w:t>成员：全体后勤服务中心</w:t>
      </w:r>
    </w:p>
    <w:p w14:paraId="70CC68C8">
      <w:pPr>
        <w:ind w:firstLine="640"/>
        <w:rPr>
          <w:rFonts w:hint="eastAsia" w:eastAsia="仿宋"/>
          <w:lang w:eastAsia="zh-CN"/>
        </w:rPr>
      </w:pPr>
      <w:r>
        <w:t>职责</w:t>
      </w:r>
      <w:r>
        <w:rPr>
          <w:rFonts w:hint="eastAsia"/>
          <w:lang w:eastAsia="zh-CN"/>
        </w:rPr>
        <w:t>：</w:t>
      </w:r>
    </w:p>
    <w:p w14:paraId="6CDCC773">
      <w:pPr>
        <w:ind w:firstLine="640"/>
      </w:pPr>
      <w:r>
        <w:rPr>
          <w:rFonts w:hint="eastAsia"/>
        </w:rPr>
        <w:t>（1）主要负责后勤服务，协助紧急救援组检查校舍安全情况，向紧急救援组提供救援工具和设备。</w:t>
      </w:r>
    </w:p>
    <w:p w14:paraId="6CDC7E49">
      <w:pPr>
        <w:ind w:firstLine="640"/>
      </w:pPr>
      <w:r>
        <w:rPr>
          <w:rFonts w:hint="eastAsia"/>
        </w:rPr>
        <w:t>（2）准备医疗常用药品，按学校应急疏散指挥部的安排，建立临时医疗救治点，抢救、转移、治疗伤病员，及时检查学校的饮水、食品安全等工作。</w:t>
      </w:r>
    </w:p>
    <w:p w14:paraId="60161505">
      <w:pPr>
        <w:pStyle w:val="2"/>
        <w:ind w:left="640"/>
      </w:pPr>
      <w:r>
        <w:rPr>
          <w:rFonts w:hint="eastAsia"/>
        </w:rPr>
        <w:t>二、安全避险场所</w:t>
      </w:r>
    </w:p>
    <w:p w14:paraId="61E5ABEE">
      <w:pPr>
        <w:ind w:firstLine="640"/>
      </w:pPr>
      <w:r>
        <w:rPr>
          <w:rFonts w:hint="eastAsia"/>
        </w:rPr>
        <w:t>学校广场</w:t>
      </w:r>
    </w:p>
    <w:p w14:paraId="4301BB94">
      <w:pPr>
        <w:pStyle w:val="2"/>
        <w:ind w:left="640"/>
      </w:pPr>
      <w:r>
        <w:rPr>
          <w:rFonts w:hint="eastAsia"/>
        </w:rPr>
        <w:t>三</w:t>
      </w:r>
      <w:r>
        <w:t>、紧急避险</w:t>
      </w:r>
      <w:r>
        <w:rPr>
          <w:rFonts w:hint="eastAsia"/>
        </w:rPr>
        <w:t>方案</w:t>
      </w:r>
    </w:p>
    <w:p w14:paraId="3485E8BE">
      <w:pPr>
        <w:ind w:firstLine="640"/>
      </w:pPr>
      <w:r>
        <w:rPr>
          <w:rFonts w:hint="eastAsia"/>
        </w:rPr>
        <w:t>假定地震发生，由总指挥以广播形式发出地震发生信号，听到“地震发生”的信号（或哨声）后，要做到以下几点：</w:t>
      </w:r>
    </w:p>
    <w:p w14:paraId="103EA1E9">
      <w:pPr>
        <w:ind w:firstLine="640"/>
      </w:pPr>
      <w:r>
        <w:rPr>
          <w:rFonts w:hint="eastAsia"/>
        </w:rPr>
        <w:t>（</w:t>
      </w:r>
      <w:r>
        <w:t>1）在第一时间内，学校地震应急各职能组人员和所有教师各就各位，指导学生避险。</w:t>
      </w:r>
    </w:p>
    <w:p w14:paraId="4DD615CD">
      <w:pPr>
        <w:ind w:firstLine="640"/>
      </w:pPr>
      <w:r>
        <w:rPr>
          <w:rFonts w:hint="eastAsia"/>
        </w:rPr>
        <w:t>（</w:t>
      </w:r>
      <w:r>
        <w:t>2）在室内的学生，应立即就近躲避，身体采用卧倒或蹲下的方式，使身体尽量低，躲到桌下或墙角，以保护身体，但不要靠近窗口。要保持镇定，切莫惊慌失措，千万不要匆忙逃离教室。</w:t>
      </w:r>
    </w:p>
    <w:p w14:paraId="290F2F1E">
      <w:pPr>
        <w:ind w:firstLine="640"/>
      </w:pPr>
      <w:r>
        <w:rPr>
          <w:rFonts w:hint="eastAsia"/>
        </w:rPr>
        <w:t>（</w:t>
      </w:r>
      <w:r>
        <w:t>3）躲避的姿势：在墙角躲避时，把双手交叉放在脖子后面保护自己，可用书包或其他保护物品遮住头部和颈部。</w:t>
      </w:r>
    </w:p>
    <w:p w14:paraId="468F5CFA">
      <w:pPr>
        <w:ind w:firstLine="640"/>
      </w:pPr>
      <w:r>
        <w:rPr>
          <w:rFonts w:hint="eastAsia"/>
        </w:rPr>
        <w:t>（</w:t>
      </w:r>
      <w:r>
        <w:t>4）卧倒或蹲下时，也可以采用以下姿势：脸朝下，头靠墙，两只胳膊在额前相交，右手正握左臂，左手反握右臂，前额枕在臂上，闭上眼睛和嘴，用鼻子呼吸。</w:t>
      </w:r>
    </w:p>
    <w:p w14:paraId="04EEBCD0">
      <w:pPr>
        <w:ind w:firstLine="640"/>
      </w:pPr>
      <w:r>
        <w:rPr>
          <w:rFonts w:hint="eastAsia"/>
        </w:rPr>
        <w:t>（</w:t>
      </w:r>
      <w:r>
        <w:t>5）如果在下课时间，在室外的同学，应跑到空旷的地方，要用双手放在头上，防止被砸，避开校园建筑物和电线。</w:t>
      </w:r>
    </w:p>
    <w:p w14:paraId="55CE30CF">
      <w:pPr>
        <w:ind w:firstLine="640"/>
      </w:pPr>
      <w:r>
        <w:rPr>
          <w:rFonts w:hint="eastAsia"/>
        </w:rPr>
        <w:t>在走廊的同学，应立即选择有利的安全的地点，就近躲避，卧倒或蹲下，用手保护头部，不要站在窗边。</w:t>
      </w:r>
    </w:p>
    <w:p w14:paraId="62334658">
      <w:pPr>
        <w:ind w:firstLine="640"/>
      </w:pPr>
      <w:r>
        <w:rPr>
          <w:rFonts w:hint="eastAsia"/>
        </w:rPr>
        <w:t>在操场上的学生就地避险，蹲下，双手护头。</w:t>
      </w:r>
    </w:p>
    <w:p w14:paraId="0406026A">
      <w:pPr>
        <w:pStyle w:val="3"/>
      </w:pPr>
      <w:r>
        <w:rPr>
          <w:rFonts w:hint="eastAsia"/>
        </w:rPr>
        <w:t>（二）</w:t>
      </w:r>
      <w:r>
        <w:t>紧急疏散</w:t>
      </w:r>
      <w:r>
        <w:rPr>
          <w:rFonts w:hint="eastAsia"/>
        </w:rPr>
        <w:t>方案</w:t>
      </w:r>
      <w:r>
        <w:t>：</w:t>
      </w:r>
    </w:p>
    <w:p w14:paraId="027EC15F">
      <w:pPr>
        <w:pStyle w:val="4"/>
        <w:ind w:left="640"/>
      </w:pPr>
      <w:r>
        <w:rPr>
          <w:rFonts w:hint="eastAsia"/>
        </w:rPr>
        <w:t>1</w:t>
      </w:r>
      <w:r>
        <w:t>.指导撤离</w:t>
      </w:r>
    </w:p>
    <w:p w14:paraId="75973F46">
      <w:pPr>
        <w:ind w:firstLine="640"/>
      </w:pPr>
      <w:r>
        <w:t>假定地震第一震波过去（发生约60秒），由副总指挥以广播形式发出紧急疏散信号。听到疏散信号后，学生在紧急撤离组和有关教师的指挥下迅速从教室的不同出口有条不紊地按预定的疏散路线向操场疏散撤离，集中到操场中央指定的位置避险。</w:t>
      </w:r>
    </w:p>
    <w:p w14:paraId="4663450F">
      <w:pPr>
        <w:ind w:firstLine="640"/>
      </w:pPr>
      <w:r>
        <w:rPr>
          <w:rFonts w:hint="eastAsia"/>
        </w:rPr>
        <w:t>注意：在撤离时应指导学生用双手或用书包护住头部，防止被砸。</w:t>
      </w:r>
    </w:p>
    <w:p w14:paraId="695D2830">
      <w:pPr>
        <w:pStyle w:val="4"/>
        <w:ind w:left="640"/>
      </w:pPr>
      <w:r>
        <w:rPr>
          <w:rFonts w:hint="eastAsia"/>
        </w:rPr>
        <w:t>2</w:t>
      </w:r>
      <w:r>
        <w:t>.清点人数</w:t>
      </w:r>
    </w:p>
    <w:p w14:paraId="35DBAE2D">
      <w:pPr>
        <w:ind w:firstLine="640"/>
      </w:pPr>
      <w:r>
        <w:rPr>
          <w:rFonts w:hint="eastAsia"/>
        </w:rPr>
        <w:t>紧急组织撤离到安全地带后，班主任和当班科任教师要清点所在班级学生人数，统计人员伤害情况，并报告组长，由组长汇总直接报告总指挥长。</w:t>
      </w:r>
    </w:p>
    <w:p w14:paraId="47B5CE09">
      <w:pPr>
        <w:ind w:firstLine="640"/>
      </w:pPr>
      <w:r>
        <w:rPr>
          <w:rFonts w:hint="eastAsia"/>
        </w:rPr>
        <w:t>其他人员迅速到撤离路线上的预定位置，检查并报告所负责指导撤离的路线是否存在险情，是否有人员滞留或被困在建筑内，并及时层层报告。</w:t>
      </w:r>
    </w:p>
    <w:p w14:paraId="24AE195F">
      <w:pPr>
        <w:ind w:firstLine="640"/>
      </w:pPr>
      <w:r>
        <w:rPr>
          <w:rFonts w:hint="eastAsia"/>
        </w:rPr>
        <w:t>如果没有险情，坚守岗位，指导撤离，并断后随学生撤到临时安全避难场所。</w:t>
      </w:r>
    </w:p>
    <w:p w14:paraId="5F123B18">
      <w:pPr>
        <w:pStyle w:val="4"/>
        <w:ind w:left="640"/>
      </w:pPr>
      <w:r>
        <w:rPr>
          <w:rFonts w:hint="eastAsia"/>
        </w:rPr>
        <w:t>3</w:t>
      </w:r>
      <w:r>
        <w:t>.自救互救</w:t>
      </w:r>
    </w:p>
    <w:p w14:paraId="46100CC8">
      <w:pPr>
        <w:ind w:firstLine="640"/>
      </w:pPr>
      <w:r>
        <w:t>如有人员滞留或被困在建筑内，紧急救援组接到通知后，迅速组织救援工作。后勤保障组向紧急救援组提供救援使用工具和设备。抢救完毕（或外来救援人员到达之后），由紧急救援组长及时报告给总指挥长。</w:t>
      </w:r>
    </w:p>
    <w:p w14:paraId="22754526">
      <w:pPr>
        <w:ind w:firstLine="640"/>
        <w:jc w:val="right"/>
      </w:pPr>
      <w:r>
        <w:rPr>
          <w:rFonts w:hint="eastAsia"/>
        </w:rPr>
        <w:t>河南女子职业学院</w:t>
      </w:r>
    </w:p>
    <w:p w14:paraId="4CE48A7F">
      <w:pPr>
        <w:ind w:firstLine="6720" w:firstLineChars="2800"/>
        <w:rPr>
          <w:sz w:val="24"/>
          <w:szCs w:val="24"/>
        </w:rPr>
      </w:pPr>
      <w:bookmarkStart w:id="0" w:name="_GoBack"/>
      <w:bookmarkEnd w:id="0"/>
    </w:p>
    <w:p w14:paraId="76A1F763">
      <w:pPr>
        <w:ind w:firstLine="6720" w:firstLineChars="2800"/>
        <w:rPr>
          <w:sz w:val="24"/>
          <w:szCs w:val="24"/>
        </w:rPr>
      </w:pPr>
    </w:p>
    <w:p w14:paraId="3E9C7538">
      <w:pPr>
        <w:ind w:firstLine="8960" w:firstLineChars="2800"/>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B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楷体">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OWYyYTI0M2RjZmJlYzczMjI3NzAzNThhN2Q1OTZhMWUifQ=="/>
  </w:docVars>
  <w:rsids>
    <w:rsidRoot w:val="00564632"/>
    <w:rsid w:val="000A6329"/>
    <w:rsid w:val="001A4A09"/>
    <w:rsid w:val="001E495D"/>
    <w:rsid w:val="0043460F"/>
    <w:rsid w:val="00564632"/>
    <w:rsid w:val="00826235"/>
    <w:rsid w:val="00CB3A40"/>
    <w:rsid w:val="00DB3360"/>
    <w:rsid w:val="0BC45C60"/>
    <w:rsid w:val="24CB7624"/>
    <w:rsid w:val="4EED606C"/>
    <w:rsid w:val="6E4C7B6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60" w:lineRule="exact"/>
      <w:ind w:firstLine="200" w:firstLineChars="200"/>
      <w:jc w:val="both"/>
    </w:pPr>
    <w:rPr>
      <w:rFonts w:eastAsia="仿宋" w:asciiTheme="minorHAnsi" w:hAnsiTheme="minorHAnsi" w:cstheme="minorBidi"/>
      <w:kern w:val="2"/>
      <w:sz w:val="32"/>
      <w:szCs w:val="22"/>
      <w:lang w:val="en-US" w:eastAsia="zh-CN" w:bidi="ar-SA"/>
    </w:rPr>
  </w:style>
  <w:style w:type="paragraph" w:styleId="2">
    <w:name w:val="heading 1"/>
    <w:basedOn w:val="1"/>
    <w:next w:val="1"/>
    <w:link w:val="10"/>
    <w:autoRedefine/>
    <w:qFormat/>
    <w:uiPriority w:val="9"/>
    <w:pPr>
      <w:keepNext/>
      <w:keepLines/>
      <w:ind w:left="200" w:leftChars="200" w:firstLine="0" w:firstLineChars="0"/>
      <w:outlineLvl w:val="0"/>
    </w:pPr>
    <w:rPr>
      <w:rFonts w:eastAsia="黑体"/>
      <w:bCs/>
      <w:kern w:val="44"/>
      <w:szCs w:val="44"/>
    </w:rPr>
  </w:style>
  <w:style w:type="paragraph" w:styleId="3">
    <w:name w:val="heading 2"/>
    <w:basedOn w:val="1"/>
    <w:next w:val="1"/>
    <w:link w:val="11"/>
    <w:autoRedefine/>
    <w:unhideWhenUsed/>
    <w:qFormat/>
    <w:uiPriority w:val="9"/>
    <w:pPr>
      <w:keepNext/>
      <w:keepLines/>
      <w:ind w:left="640" w:leftChars="200" w:firstLine="0" w:firstLineChars="0"/>
      <w:outlineLvl w:val="1"/>
    </w:pPr>
    <w:rPr>
      <w:rFonts w:eastAsia="楷体" w:asciiTheme="majorHAnsi" w:hAnsiTheme="majorHAnsi" w:cstheme="majorBidi"/>
      <w:b/>
      <w:bCs/>
      <w:szCs w:val="32"/>
    </w:rPr>
  </w:style>
  <w:style w:type="paragraph" w:styleId="4">
    <w:name w:val="heading 3"/>
    <w:basedOn w:val="1"/>
    <w:next w:val="1"/>
    <w:link w:val="12"/>
    <w:autoRedefine/>
    <w:unhideWhenUsed/>
    <w:qFormat/>
    <w:uiPriority w:val="9"/>
    <w:pPr>
      <w:keepNext/>
      <w:keepLines/>
      <w:ind w:left="200" w:leftChars="200" w:firstLine="0" w:firstLineChars="0"/>
      <w:outlineLvl w:val="2"/>
    </w:pPr>
    <w:rPr>
      <w:b/>
      <w:bCs/>
      <w:szCs w:val="32"/>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5">
    <w:name w:val="Title"/>
    <w:basedOn w:val="1"/>
    <w:next w:val="1"/>
    <w:link w:val="9"/>
    <w:autoRedefine/>
    <w:qFormat/>
    <w:uiPriority w:val="10"/>
    <w:pPr>
      <w:ind w:firstLine="0" w:firstLineChars="0"/>
      <w:jc w:val="center"/>
      <w:outlineLvl w:val="0"/>
    </w:pPr>
    <w:rPr>
      <w:rFonts w:eastAsia="宋体" w:asciiTheme="majorHAnsi" w:hAnsiTheme="majorHAnsi" w:cstheme="majorBidi"/>
      <w:bCs/>
      <w:sz w:val="44"/>
      <w:szCs w:val="32"/>
    </w:rPr>
  </w:style>
  <w:style w:type="paragraph" w:styleId="8">
    <w:name w:val="List Paragraph"/>
    <w:basedOn w:val="1"/>
    <w:qFormat/>
    <w:uiPriority w:val="34"/>
    <w:pPr>
      <w:ind w:firstLine="420"/>
    </w:pPr>
  </w:style>
  <w:style w:type="character" w:customStyle="1" w:styleId="9">
    <w:name w:val="标题 字符"/>
    <w:basedOn w:val="7"/>
    <w:link w:val="5"/>
    <w:uiPriority w:val="10"/>
    <w:rPr>
      <w:rFonts w:eastAsia="宋体" w:asciiTheme="majorHAnsi" w:hAnsiTheme="majorHAnsi" w:cstheme="majorBidi"/>
      <w:bCs/>
      <w:kern w:val="2"/>
      <w:sz w:val="44"/>
      <w:szCs w:val="32"/>
    </w:rPr>
  </w:style>
  <w:style w:type="character" w:customStyle="1" w:styleId="10">
    <w:name w:val="标题 1 字符"/>
    <w:basedOn w:val="7"/>
    <w:link w:val="2"/>
    <w:uiPriority w:val="9"/>
    <w:rPr>
      <w:rFonts w:eastAsia="黑体"/>
      <w:bCs/>
      <w:kern w:val="44"/>
      <w:sz w:val="32"/>
      <w:szCs w:val="44"/>
    </w:rPr>
  </w:style>
  <w:style w:type="character" w:customStyle="1" w:styleId="11">
    <w:name w:val="标题 2 字符"/>
    <w:basedOn w:val="7"/>
    <w:link w:val="3"/>
    <w:uiPriority w:val="9"/>
    <w:rPr>
      <w:rFonts w:eastAsia="楷体" w:asciiTheme="majorHAnsi" w:hAnsiTheme="majorHAnsi" w:cstheme="majorBidi"/>
      <w:b/>
      <w:bCs/>
      <w:kern w:val="2"/>
      <w:sz w:val="32"/>
      <w:szCs w:val="32"/>
    </w:rPr>
  </w:style>
  <w:style w:type="character" w:customStyle="1" w:styleId="12">
    <w:name w:val="标题 3 字符"/>
    <w:basedOn w:val="7"/>
    <w:link w:val="4"/>
    <w:uiPriority w:val="9"/>
    <w:rPr>
      <w:rFonts w:eastAsia="仿宋"/>
      <w:b/>
      <w:bCs/>
      <w:kern w:val="2"/>
      <w:sz w:val="32"/>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1801</Words>
  <Characters>1808</Characters>
  <Lines>13</Lines>
  <Paragraphs>3</Paragraphs>
  <TotalTime>37</TotalTime>
  <ScaleCrop>false</ScaleCrop>
  <LinksUpToDate>false</LinksUpToDate>
  <CharactersWithSpaces>1833</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2022-04-01T11:30:00Z</dcterms:created>
  <dc:creator>Administrator</dc:creator>
  <cp:lastModifiedBy>S文源</cp:lastModifiedBy>
  <cp:lastPrinted>2023-07-18T05:18:00Z</cp:lastPrinted>
  <dcterms:modified xsi:type="dcterms:W3CDTF">2024-07-17T11:35:39Z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AA2D06AD143048CDB43618D91F9F8B5D</vt:lpwstr>
  </property>
</Properties>
</file>